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63" w:rsidRDefault="00147571">
      <w:r>
        <w:t xml:space="preserve">Stomatologie </w:t>
      </w:r>
    </w:p>
    <w:tbl>
      <w:tblPr>
        <w:tblStyle w:val="TableGrid"/>
        <w:tblW w:w="9896" w:type="dxa"/>
        <w:tblInd w:w="-296" w:type="dxa"/>
        <w:tblCellMar>
          <w:top w:w="13" w:type="dxa"/>
          <w:left w:w="67" w:type="dxa"/>
          <w:bottom w:w="0" w:type="dxa"/>
          <w:right w:w="0" w:type="dxa"/>
        </w:tblCellMar>
        <w:tblLook w:val="04A0" w:firstRow="1" w:lastRow="0" w:firstColumn="1" w:lastColumn="0" w:noHBand="0" w:noVBand="1"/>
      </w:tblPr>
      <w:tblGrid>
        <w:gridCol w:w="2402"/>
        <w:gridCol w:w="1183"/>
        <w:gridCol w:w="581"/>
        <w:gridCol w:w="3740"/>
        <w:gridCol w:w="1990"/>
      </w:tblGrid>
      <w:tr w:rsidR="005A1C63">
        <w:trPr>
          <w:trHeight w:val="329"/>
        </w:trPr>
        <w:tc>
          <w:tcPr>
            <w:tcW w:w="2403" w:type="dxa"/>
            <w:tcBorders>
              <w:top w:val="single" w:sz="4" w:space="0" w:color="000000"/>
              <w:left w:val="single" w:sz="4" w:space="0" w:color="000000"/>
              <w:bottom w:val="single" w:sz="4" w:space="0" w:color="000000"/>
              <w:right w:val="single" w:sz="4" w:space="0" w:color="000000"/>
            </w:tcBorders>
            <w:shd w:val="clear" w:color="auto" w:fill="DEEAF6"/>
          </w:tcPr>
          <w:p w:rsidR="005A1C63" w:rsidRDefault="00147571">
            <w:pPr>
              <w:ind w:left="0"/>
            </w:pPr>
            <w:r>
              <w:rPr>
                <w:b w:val="0"/>
                <w:sz w:val="24"/>
              </w:rPr>
              <w:t xml:space="preserve">Denumirea disciplinei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ind w:left="3"/>
            </w:pPr>
            <w:r>
              <w:t>Fiziologia sistemului stomatognat</w:t>
            </w:r>
            <w:r>
              <w:rPr>
                <w:b w:val="0"/>
                <w:sz w:val="24"/>
              </w:rPr>
              <w:t xml:space="preserve"> </w:t>
            </w:r>
          </w:p>
        </w:tc>
      </w:tr>
      <w:tr w:rsidR="005A1C63">
        <w:trPr>
          <w:trHeight w:val="287"/>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Tipul  </w:t>
            </w:r>
          </w:p>
        </w:tc>
        <w:tc>
          <w:tcPr>
            <w:tcW w:w="1763" w:type="dxa"/>
            <w:gridSpan w:val="2"/>
            <w:tcBorders>
              <w:top w:val="single" w:sz="4" w:space="0" w:color="000000"/>
              <w:left w:val="single" w:sz="4" w:space="0" w:color="000000"/>
              <w:bottom w:val="single" w:sz="4" w:space="0" w:color="000000"/>
              <w:right w:val="single" w:sz="4" w:space="0" w:color="000000"/>
            </w:tcBorders>
          </w:tcPr>
          <w:p w:rsidR="005A1C63" w:rsidRDefault="00147571">
            <w:pPr>
              <w:ind w:left="3"/>
            </w:pPr>
            <w:r>
              <w:rPr>
                <w:b w:val="0"/>
                <w:sz w:val="24"/>
              </w:rPr>
              <w:t xml:space="preserve">Obligator </w:t>
            </w:r>
          </w:p>
        </w:tc>
        <w:tc>
          <w:tcPr>
            <w:tcW w:w="374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 xml:space="preserve">Credite </w:t>
            </w:r>
          </w:p>
        </w:tc>
        <w:tc>
          <w:tcPr>
            <w:tcW w:w="199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 xml:space="preserve">3 </w:t>
            </w:r>
          </w:p>
        </w:tc>
      </w:tr>
      <w:tr w:rsidR="005A1C63">
        <w:trPr>
          <w:trHeight w:val="286"/>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Anul de studii </w:t>
            </w:r>
          </w:p>
        </w:tc>
        <w:tc>
          <w:tcPr>
            <w:tcW w:w="1763" w:type="dxa"/>
            <w:gridSpan w:val="2"/>
            <w:tcBorders>
              <w:top w:val="single" w:sz="4" w:space="0" w:color="000000"/>
              <w:left w:val="single" w:sz="4" w:space="0" w:color="000000"/>
              <w:bottom w:val="single" w:sz="4" w:space="0" w:color="000000"/>
              <w:right w:val="single" w:sz="4" w:space="0" w:color="000000"/>
            </w:tcBorders>
          </w:tcPr>
          <w:p w:rsidR="005A1C63" w:rsidRDefault="00147571">
            <w:pPr>
              <w:ind w:left="3"/>
            </w:pPr>
            <w:r>
              <w:rPr>
                <w:b w:val="0"/>
                <w:sz w:val="24"/>
              </w:rPr>
              <w:t xml:space="preserve">II </w:t>
            </w:r>
          </w:p>
        </w:tc>
        <w:tc>
          <w:tcPr>
            <w:tcW w:w="374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 xml:space="preserve">Semestrul </w:t>
            </w:r>
          </w:p>
        </w:tc>
        <w:tc>
          <w:tcPr>
            <w:tcW w:w="199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 xml:space="preserve">III </w:t>
            </w:r>
          </w:p>
        </w:tc>
      </w:tr>
      <w:tr w:rsidR="005A1C63">
        <w:trPr>
          <w:trHeight w:val="286"/>
        </w:trPr>
        <w:tc>
          <w:tcPr>
            <w:tcW w:w="2403" w:type="dxa"/>
            <w:vMerge w:val="restart"/>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Numărul de ore </w:t>
            </w:r>
          </w:p>
        </w:tc>
        <w:tc>
          <w:tcPr>
            <w:tcW w:w="1183" w:type="dxa"/>
            <w:tcBorders>
              <w:top w:val="single" w:sz="4" w:space="0" w:color="000000"/>
              <w:left w:val="single" w:sz="4" w:space="0" w:color="000000"/>
              <w:bottom w:val="single" w:sz="4" w:space="0" w:color="000000"/>
              <w:right w:val="single" w:sz="4" w:space="0" w:color="000000"/>
            </w:tcBorders>
          </w:tcPr>
          <w:p w:rsidR="005A1C63" w:rsidRDefault="00147571">
            <w:pPr>
              <w:ind w:left="3"/>
            </w:pPr>
            <w:r>
              <w:rPr>
                <w:b w:val="0"/>
                <w:sz w:val="24"/>
              </w:rPr>
              <w:t xml:space="preserve">Curs </w:t>
            </w:r>
          </w:p>
        </w:tc>
        <w:tc>
          <w:tcPr>
            <w:tcW w:w="581" w:type="dxa"/>
            <w:tcBorders>
              <w:top w:val="single" w:sz="4" w:space="0" w:color="000000"/>
              <w:left w:val="single" w:sz="4" w:space="0" w:color="000000"/>
              <w:bottom w:val="single" w:sz="4" w:space="0" w:color="000000"/>
              <w:right w:val="single" w:sz="4" w:space="0" w:color="000000"/>
            </w:tcBorders>
          </w:tcPr>
          <w:p w:rsidR="005A1C63" w:rsidRDefault="00973D16">
            <w:pPr>
              <w:ind w:left="1"/>
            </w:pPr>
            <w:r>
              <w:rPr>
                <w:b w:val="0"/>
                <w:sz w:val="24"/>
              </w:rPr>
              <w:t>15</w:t>
            </w:r>
            <w:r w:rsidR="00147571">
              <w:rPr>
                <w:b w:val="0"/>
                <w:sz w:val="24"/>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 xml:space="preserve">Lecții practice/de laborator </w:t>
            </w:r>
          </w:p>
        </w:tc>
        <w:tc>
          <w:tcPr>
            <w:tcW w:w="1990" w:type="dxa"/>
            <w:tcBorders>
              <w:top w:val="single" w:sz="4" w:space="0" w:color="000000"/>
              <w:left w:val="single" w:sz="4" w:space="0" w:color="000000"/>
              <w:bottom w:val="single" w:sz="4" w:space="0" w:color="000000"/>
              <w:right w:val="single" w:sz="4" w:space="0" w:color="000000"/>
            </w:tcBorders>
          </w:tcPr>
          <w:p w:rsidR="005A1C63" w:rsidRPr="00973D16" w:rsidRDefault="00147571" w:rsidP="00973D16">
            <w:pPr>
              <w:ind w:left="1"/>
              <w:rPr>
                <w:lang w:val="ro-MD"/>
              </w:rPr>
            </w:pPr>
            <w:r>
              <w:rPr>
                <w:b w:val="0"/>
                <w:sz w:val="24"/>
              </w:rPr>
              <w:t>1</w:t>
            </w:r>
            <w:r w:rsidR="00973D16">
              <w:rPr>
                <w:b w:val="0"/>
                <w:sz w:val="24"/>
                <w:lang w:val="ro-MD"/>
              </w:rPr>
              <w:t>5</w:t>
            </w:r>
          </w:p>
        </w:tc>
      </w:tr>
      <w:tr w:rsidR="005A1C63">
        <w:trPr>
          <w:trHeight w:val="288"/>
        </w:trPr>
        <w:tc>
          <w:tcPr>
            <w:tcW w:w="0" w:type="auto"/>
            <w:vMerge/>
            <w:tcBorders>
              <w:top w:val="nil"/>
              <w:left w:val="single" w:sz="4" w:space="0" w:color="000000"/>
              <w:bottom w:val="single" w:sz="4" w:space="0" w:color="000000"/>
              <w:right w:val="single" w:sz="4" w:space="0" w:color="000000"/>
            </w:tcBorders>
          </w:tcPr>
          <w:p w:rsidR="005A1C63" w:rsidRDefault="005A1C63">
            <w:pPr>
              <w:spacing w:after="160"/>
              <w:ind w:left="0"/>
            </w:pPr>
          </w:p>
        </w:tc>
        <w:tc>
          <w:tcPr>
            <w:tcW w:w="1183" w:type="dxa"/>
            <w:tcBorders>
              <w:top w:val="single" w:sz="4" w:space="0" w:color="000000"/>
              <w:left w:val="single" w:sz="4" w:space="0" w:color="000000"/>
              <w:bottom w:val="single" w:sz="4" w:space="0" w:color="000000"/>
              <w:right w:val="single" w:sz="4" w:space="0" w:color="000000"/>
            </w:tcBorders>
          </w:tcPr>
          <w:p w:rsidR="005A1C63" w:rsidRDefault="00147571">
            <w:pPr>
              <w:ind w:left="3"/>
            </w:pPr>
            <w:r>
              <w:rPr>
                <w:b w:val="0"/>
                <w:sz w:val="24"/>
              </w:rPr>
              <w:t xml:space="preserve">Seminare </w:t>
            </w:r>
          </w:p>
        </w:tc>
        <w:tc>
          <w:tcPr>
            <w:tcW w:w="581" w:type="dxa"/>
            <w:tcBorders>
              <w:top w:val="single" w:sz="4" w:space="0" w:color="000000"/>
              <w:left w:val="single" w:sz="4" w:space="0" w:color="000000"/>
              <w:bottom w:val="single" w:sz="4" w:space="0" w:color="000000"/>
              <w:right w:val="single" w:sz="4" w:space="0" w:color="000000"/>
            </w:tcBorders>
          </w:tcPr>
          <w:p w:rsidR="005A1C63" w:rsidRDefault="00147571" w:rsidP="00973D16">
            <w:pPr>
              <w:ind w:left="1"/>
            </w:pPr>
            <w:r>
              <w:rPr>
                <w:b w:val="0"/>
                <w:sz w:val="24"/>
              </w:rPr>
              <w:t>1</w:t>
            </w:r>
            <w:r w:rsidR="00973D16">
              <w:rPr>
                <w:b w:val="0"/>
                <w:sz w:val="24"/>
                <w:lang w:val="ro-MD"/>
              </w:rPr>
              <w:t>5</w:t>
            </w:r>
            <w:r>
              <w:rPr>
                <w:b w:val="0"/>
                <w:sz w:val="24"/>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5A1C63" w:rsidRDefault="00147571">
            <w:pPr>
              <w:ind w:left="1"/>
            </w:pPr>
            <w:r>
              <w:rPr>
                <w:b w:val="0"/>
                <w:sz w:val="24"/>
              </w:rPr>
              <w:t>L</w:t>
            </w:r>
            <w:r>
              <w:rPr>
                <w:b w:val="0"/>
                <w:sz w:val="24"/>
              </w:rPr>
              <w:t xml:space="preserve">ucrul individual </w:t>
            </w:r>
          </w:p>
        </w:tc>
        <w:tc>
          <w:tcPr>
            <w:tcW w:w="1990" w:type="dxa"/>
            <w:tcBorders>
              <w:top w:val="single" w:sz="4" w:space="0" w:color="000000"/>
              <w:left w:val="single" w:sz="4" w:space="0" w:color="000000"/>
              <w:bottom w:val="single" w:sz="4" w:space="0" w:color="000000"/>
              <w:right w:val="single" w:sz="4" w:space="0" w:color="000000"/>
            </w:tcBorders>
          </w:tcPr>
          <w:p w:rsidR="005A1C63" w:rsidRPr="00973D16" w:rsidRDefault="00973D16">
            <w:pPr>
              <w:ind w:left="1"/>
              <w:rPr>
                <w:lang w:val="ro-MD"/>
              </w:rPr>
            </w:pPr>
            <w:r>
              <w:rPr>
                <w:b w:val="0"/>
                <w:sz w:val="24"/>
                <w:lang w:val="ro-MD"/>
              </w:rPr>
              <w:t>75</w:t>
            </w:r>
          </w:p>
        </w:tc>
      </w:tr>
      <w:tr w:rsidR="005A1C63">
        <w:trPr>
          <w:trHeight w:val="286"/>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ÂComponenta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ind w:left="3"/>
            </w:pPr>
            <w:r>
              <w:rPr>
                <w:b w:val="0"/>
                <w:sz w:val="24"/>
              </w:rPr>
              <w:t xml:space="preserve">Fundamentală </w:t>
            </w:r>
          </w:p>
        </w:tc>
      </w:tr>
      <w:tr w:rsidR="005A1C63" w:rsidRPr="00973D16">
        <w:trPr>
          <w:trHeight w:val="286"/>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Titularul de curs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Pr="00973D16" w:rsidRDefault="00147571">
            <w:pPr>
              <w:ind w:left="3"/>
              <w:rPr>
                <w:lang w:val="en-US"/>
              </w:rPr>
            </w:pPr>
            <w:r w:rsidRPr="00973D16">
              <w:rPr>
                <w:b w:val="0"/>
                <w:sz w:val="24"/>
                <w:lang w:val="en-US"/>
              </w:rPr>
              <w:t xml:space="preserve">Victor </w:t>
            </w:r>
            <w:proofErr w:type="spellStart"/>
            <w:r w:rsidRPr="00973D16">
              <w:rPr>
                <w:b w:val="0"/>
                <w:sz w:val="24"/>
                <w:lang w:val="en-US"/>
              </w:rPr>
              <w:t>Vovc</w:t>
            </w:r>
            <w:proofErr w:type="spellEnd"/>
            <w:r w:rsidRPr="00973D16">
              <w:rPr>
                <w:b w:val="0"/>
                <w:sz w:val="24"/>
                <w:lang w:val="en-US"/>
              </w:rPr>
              <w:t xml:space="preserve">, Svetlana </w:t>
            </w:r>
            <w:proofErr w:type="spellStart"/>
            <w:r w:rsidRPr="00973D16">
              <w:rPr>
                <w:b w:val="0"/>
                <w:sz w:val="24"/>
                <w:lang w:val="en-US"/>
              </w:rPr>
              <w:t>Lozovanu</w:t>
            </w:r>
            <w:proofErr w:type="spellEnd"/>
            <w:r w:rsidRPr="00973D16">
              <w:rPr>
                <w:b w:val="0"/>
                <w:sz w:val="24"/>
                <w:lang w:val="en-US"/>
              </w:rPr>
              <w:t xml:space="preserve">, Oleg Arnaut </w:t>
            </w:r>
          </w:p>
        </w:tc>
      </w:tr>
      <w:tr w:rsidR="005A1C63">
        <w:trPr>
          <w:trHeight w:val="562"/>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t xml:space="preserve">Locația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ind w:left="3" w:right="2699"/>
            </w:pPr>
            <w:proofErr w:type="spellStart"/>
            <w:r w:rsidRPr="00973D16">
              <w:rPr>
                <w:b w:val="0"/>
                <w:sz w:val="24"/>
                <w:lang w:val="en-US"/>
              </w:rPr>
              <w:t>Blocul</w:t>
            </w:r>
            <w:proofErr w:type="spellEnd"/>
            <w:r w:rsidRPr="00973D16">
              <w:rPr>
                <w:b w:val="0"/>
                <w:sz w:val="24"/>
                <w:lang w:val="en-US"/>
              </w:rPr>
              <w:t xml:space="preserve"> didactic </w:t>
            </w:r>
            <w:proofErr w:type="spellStart"/>
            <w:r w:rsidRPr="00973D16">
              <w:rPr>
                <w:b w:val="0"/>
                <w:sz w:val="24"/>
                <w:lang w:val="en-US"/>
              </w:rPr>
              <w:t>nr</w:t>
            </w:r>
            <w:proofErr w:type="spellEnd"/>
            <w:r w:rsidRPr="00973D16">
              <w:rPr>
                <w:b w:val="0"/>
                <w:sz w:val="24"/>
                <w:lang w:val="en-US"/>
              </w:rPr>
              <w:t xml:space="preserve">. 1 „Leonid </w:t>
            </w:r>
            <w:proofErr w:type="spellStart"/>
            <w:r w:rsidRPr="00973D16">
              <w:rPr>
                <w:b w:val="0"/>
                <w:sz w:val="24"/>
                <w:lang w:val="en-US"/>
              </w:rPr>
              <w:t>Cobâleanschi</w:t>
            </w:r>
            <w:proofErr w:type="spellEnd"/>
            <w:r w:rsidRPr="00973D16">
              <w:rPr>
                <w:b w:val="0"/>
                <w:sz w:val="24"/>
                <w:lang w:val="en-US"/>
              </w:rPr>
              <w:t xml:space="preserve">”, str. </w:t>
            </w:r>
            <w:r>
              <w:rPr>
                <w:b w:val="0"/>
                <w:sz w:val="24"/>
              </w:rPr>
              <w:t xml:space="preserve">Nicolae Testemițanu, 27 </w:t>
            </w:r>
          </w:p>
        </w:tc>
      </w:tr>
      <w:tr w:rsidR="005A1C63" w:rsidRPr="00973D16">
        <w:trPr>
          <w:trHeight w:val="2770"/>
        </w:trPr>
        <w:tc>
          <w:tcPr>
            <w:tcW w:w="2403" w:type="dxa"/>
            <w:vMerge w:val="restart"/>
            <w:tcBorders>
              <w:top w:val="single" w:sz="4" w:space="0" w:color="000000"/>
              <w:left w:val="single" w:sz="4" w:space="0" w:color="000000"/>
              <w:bottom w:val="single" w:sz="4" w:space="0" w:color="000000"/>
              <w:right w:val="single" w:sz="4" w:space="0" w:color="000000"/>
            </w:tcBorders>
          </w:tcPr>
          <w:p w:rsidR="005A1C63" w:rsidRPr="00973D16" w:rsidRDefault="00147571">
            <w:pPr>
              <w:spacing w:line="278" w:lineRule="auto"/>
              <w:ind w:left="0"/>
              <w:rPr>
                <w:lang w:val="fr-FR"/>
              </w:rPr>
            </w:pPr>
            <w:proofErr w:type="spellStart"/>
            <w:r w:rsidRPr="00973D16">
              <w:rPr>
                <w:b w:val="0"/>
                <w:sz w:val="24"/>
                <w:lang w:val="fr-FR"/>
              </w:rPr>
              <w:t>Cond</w:t>
            </w:r>
            <w:r w:rsidR="00973D16">
              <w:rPr>
                <w:b w:val="0"/>
                <w:sz w:val="24"/>
                <w:lang w:val="fr-FR"/>
              </w:rPr>
              <w:t>iționări</w:t>
            </w:r>
            <w:proofErr w:type="spellEnd"/>
            <w:r w:rsidR="00973D16">
              <w:rPr>
                <w:b w:val="0"/>
                <w:sz w:val="24"/>
                <w:lang w:val="fr-FR"/>
              </w:rPr>
              <w:t xml:space="preserve"> </w:t>
            </w:r>
            <w:proofErr w:type="spellStart"/>
            <w:r w:rsidR="00973D16">
              <w:rPr>
                <w:b w:val="0"/>
                <w:sz w:val="24"/>
                <w:lang w:val="fr-FR"/>
              </w:rPr>
              <w:t>și</w:t>
            </w:r>
            <w:proofErr w:type="spellEnd"/>
            <w:r w:rsidR="00973D16">
              <w:rPr>
                <w:b w:val="0"/>
                <w:sz w:val="24"/>
                <w:lang w:val="fr-FR"/>
              </w:rPr>
              <w:t xml:space="preserve"> </w:t>
            </w:r>
            <w:proofErr w:type="spellStart"/>
            <w:r w:rsidR="00973D16">
              <w:rPr>
                <w:b w:val="0"/>
                <w:sz w:val="24"/>
                <w:lang w:val="fr-FR"/>
              </w:rPr>
              <w:t>exigențe</w:t>
            </w:r>
            <w:proofErr w:type="spellEnd"/>
            <w:r w:rsidR="00973D16">
              <w:rPr>
                <w:b w:val="0"/>
                <w:sz w:val="24"/>
                <w:lang w:val="fr-FR"/>
              </w:rPr>
              <w:t xml:space="preserve"> </w:t>
            </w:r>
            <w:proofErr w:type="spellStart"/>
            <w:r w:rsidR="00973D16">
              <w:rPr>
                <w:b w:val="0"/>
                <w:sz w:val="24"/>
                <w:lang w:val="fr-FR"/>
              </w:rPr>
              <w:t>prealabile</w:t>
            </w:r>
            <w:proofErr w:type="spellEnd"/>
          </w:p>
          <w:p w:rsidR="005A1C63" w:rsidRPr="00973D16" w:rsidRDefault="00147571">
            <w:pPr>
              <w:ind w:left="0"/>
              <w:rPr>
                <w:lang w:val="fr-FR"/>
              </w:rPr>
            </w:pPr>
            <w:r w:rsidRPr="00973D16">
              <w:rPr>
                <w:b w:val="0"/>
                <w:sz w:val="24"/>
                <w:lang w:val="fr-FR"/>
              </w:rPr>
              <w:t xml:space="preserve">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Pr="00973D16" w:rsidRDefault="00973D16">
            <w:pPr>
              <w:ind w:left="3" w:right="106"/>
              <w:jc w:val="both"/>
              <w:rPr>
                <w:lang w:val="en-US"/>
              </w:rPr>
            </w:pPr>
            <w:proofErr w:type="spellStart"/>
            <w:r>
              <w:rPr>
                <w:b w:val="0"/>
                <w:sz w:val="24"/>
                <w:lang w:val="fr-FR"/>
              </w:rPr>
              <w:t>C</w:t>
            </w:r>
            <w:r w:rsidR="00147571" w:rsidRPr="00973D16">
              <w:rPr>
                <w:b w:val="0"/>
                <w:sz w:val="24"/>
                <w:lang w:val="fr-FR"/>
              </w:rPr>
              <w:t>unoștințe</w:t>
            </w:r>
            <w:proofErr w:type="spellEnd"/>
            <w:r w:rsidR="00147571" w:rsidRPr="00973D16">
              <w:rPr>
                <w:b w:val="0"/>
                <w:sz w:val="24"/>
                <w:lang w:val="fr-FR"/>
              </w:rPr>
              <w:t xml:space="preserve"> de </w:t>
            </w:r>
            <w:proofErr w:type="spellStart"/>
            <w:r w:rsidR="00147571" w:rsidRPr="00973D16">
              <w:rPr>
                <w:b w:val="0"/>
                <w:sz w:val="24"/>
                <w:lang w:val="fr-FR"/>
              </w:rPr>
              <w:t>bază</w:t>
            </w:r>
            <w:proofErr w:type="spellEnd"/>
            <w:r w:rsidR="00147571" w:rsidRPr="00973D16">
              <w:rPr>
                <w:b w:val="0"/>
                <w:sz w:val="24"/>
                <w:lang w:val="fr-FR"/>
              </w:rPr>
              <w:t xml:space="preserve"> </w:t>
            </w:r>
            <w:proofErr w:type="spellStart"/>
            <w:r w:rsidR="00147571" w:rsidRPr="00973D16">
              <w:rPr>
                <w:b w:val="0"/>
                <w:sz w:val="24"/>
                <w:lang w:val="fr-FR"/>
              </w:rPr>
              <w:t>în</w:t>
            </w:r>
            <w:proofErr w:type="spellEnd"/>
            <w:r w:rsidR="00147571" w:rsidRPr="00973D16">
              <w:rPr>
                <w:b w:val="0"/>
                <w:sz w:val="24"/>
                <w:lang w:val="fr-FR"/>
              </w:rPr>
              <w:t xml:space="preserve"> </w:t>
            </w:r>
            <w:proofErr w:type="spellStart"/>
            <w:r w:rsidR="00147571" w:rsidRPr="00973D16">
              <w:rPr>
                <w:b w:val="0"/>
                <w:sz w:val="24"/>
                <w:lang w:val="fr-FR"/>
              </w:rPr>
              <w:t>științe</w:t>
            </w:r>
            <w:proofErr w:type="spellEnd"/>
            <w:r w:rsidR="00147571" w:rsidRPr="00973D16">
              <w:rPr>
                <w:b w:val="0"/>
                <w:sz w:val="24"/>
                <w:lang w:val="fr-FR"/>
              </w:rPr>
              <w:t xml:space="preserve"> </w:t>
            </w:r>
            <w:proofErr w:type="spellStart"/>
            <w:r w:rsidR="00147571" w:rsidRPr="00973D16">
              <w:rPr>
                <w:b w:val="0"/>
                <w:sz w:val="24"/>
                <w:lang w:val="fr-FR"/>
              </w:rPr>
              <w:t>precum</w:t>
            </w:r>
            <w:proofErr w:type="spellEnd"/>
            <w:r w:rsidR="00147571" w:rsidRPr="00973D16">
              <w:rPr>
                <w:b w:val="0"/>
                <w:sz w:val="24"/>
                <w:lang w:val="fr-FR"/>
              </w:rPr>
              <w:t xml:space="preserve">: anatomie, biologie, biochimie, histologie, </w:t>
            </w:r>
            <w:proofErr w:type="spellStart"/>
            <w:r w:rsidR="00147571" w:rsidRPr="00973D16">
              <w:rPr>
                <w:b w:val="0"/>
                <w:sz w:val="24"/>
                <w:lang w:val="fr-FR"/>
              </w:rPr>
              <w:t>tehnologiilor</w:t>
            </w:r>
            <w:proofErr w:type="spellEnd"/>
            <w:r w:rsidR="00147571" w:rsidRPr="00973D16">
              <w:rPr>
                <w:b w:val="0"/>
                <w:sz w:val="24"/>
                <w:lang w:val="fr-FR"/>
              </w:rPr>
              <w:t xml:space="preserve"> </w:t>
            </w:r>
            <w:proofErr w:type="spellStart"/>
            <w:r w:rsidR="00147571" w:rsidRPr="00973D16">
              <w:rPr>
                <w:b w:val="0"/>
                <w:sz w:val="24"/>
                <w:lang w:val="fr-FR"/>
              </w:rPr>
              <w:t>informaționale</w:t>
            </w:r>
            <w:proofErr w:type="spellEnd"/>
            <w:r w:rsidR="00147571" w:rsidRPr="00973D16">
              <w:rPr>
                <w:b w:val="0"/>
                <w:sz w:val="24"/>
                <w:lang w:val="fr-FR"/>
              </w:rPr>
              <w:t xml:space="preserve"> (</w:t>
            </w:r>
            <w:proofErr w:type="spellStart"/>
            <w:r w:rsidR="00147571" w:rsidRPr="00973D16">
              <w:rPr>
                <w:b w:val="0"/>
                <w:sz w:val="24"/>
                <w:lang w:val="fr-FR"/>
              </w:rPr>
              <w:t>perfectarea</w:t>
            </w:r>
            <w:proofErr w:type="spellEnd"/>
            <w:r w:rsidR="00147571" w:rsidRPr="00973D16">
              <w:rPr>
                <w:b w:val="0"/>
                <w:sz w:val="24"/>
                <w:lang w:val="fr-FR"/>
              </w:rPr>
              <w:t xml:space="preserve"> </w:t>
            </w:r>
            <w:proofErr w:type="spellStart"/>
            <w:r w:rsidR="00147571" w:rsidRPr="00973D16">
              <w:rPr>
                <w:b w:val="0"/>
                <w:sz w:val="24"/>
                <w:lang w:val="fr-FR"/>
              </w:rPr>
              <w:t>documentelor</w:t>
            </w:r>
            <w:proofErr w:type="spellEnd"/>
            <w:r w:rsidR="00147571" w:rsidRPr="00973D16">
              <w:rPr>
                <w:b w:val="0"/>
                <w:sz w:val="24"/>
                <w:lang w:val="fr-FR"/>
              </w:rPr>
              <w:t xml:space="preserve"> </w:t>
            </w:r>
            <w:proofErr w:type="spellStart"/>
            <w:r w:rsidR="00147571" w:rsidRPr="00973D16">
              <w:rPr>
                <w:b w:val="0"/>
                <w:sz w:val="24"/>
                <w:lang w:val="fr-FR"/>
              </w:rPr>
              <w:t>cu</w:t>
            </w:r>
            <w:proofErr w:type="spellEnd"/>
            <w:r w:rsidR="00147571" w:rsidRPr="00973D16">
              <w:rPr>
                <w:b w:val="0"/>
                <w:sz w:val="24"/>
                <w:lang w:val="fr-FR"/>
              </w:rPr>
              <w:t xml:space="preserve"> </w:t>
            </w:r>
            <w:proofErr w:type="spellStart"/>
            <w:r w:rsidR="00147571" w:rsidRPr="00973D16">
              <w:rPr>
                <w:b w:val="0"/>
                <w:sz w:val="24"/>
                <w:lang w:val="fr-FR"/>
              </w:rPr>
              <w:t>ajutorul</w:t>
            </w:r>
            <w:proofErr w:type="spellEnd"/>
            <w:r w:rsidR="00147571" w:rsidRPr="00973D16">
              <w:rPr>
                <w:b w:val="0"/>
                <w:sz w:val="24"/>
                <w:lang w:val="fr-FR"/>
              </w:rPr>
              <w:t xml:space="preserve"> </w:t>
            </w:r>
            <w:proofErr w:type="spellStart"/>
            <w:r w:rsidR="00147571" w:rsidRPr="00973D16">
              <w:rPr>
                <w:b w:val="0"/>
                <w:sz w:val="24"/>
                <w:lang w:val="fr-FR"/>
              </w:rPr>
              <w:t>computerului</w:t>
            </w:r>
            <w:proofErr w:type="spellEnd"/>
            <w:r w:rsidR="00147571" w:rsidRPr="00973D16">
              <w:rPr>
                <w:b w:val="0"/>
                <w:sz w:val="24"/>
                <w:lang w:val="fr-FR"/>
              </w:rPr>
              <w:t xml:space="preserve">, </w:t>
            </w:r>
            <w:proofErr w:type="spellStart"/>
            <w:r w:rsidR="00147571" w:rsidRPr="00973D16">
              <w:rPr>
                <w:b w:val="0"/>
                <w:sz w:val="24"/>
                <w:lang w:val="fr-FR"/>
              </w:rPr>
              <w:t>utilizarea</w:t>
            </w:r>
            <w:proofErr w:type="spellEnd"/>
            <w:r w:rsidR="00147571" w:rsidRPr="00973D16">
              <w:rPr>
                <w:b w:val="0"/>
                <w:sz w:val="24"/>
                <w:lang w:val="fr-FR"/>
              </w:rPr>
              <w:t xml:space="preserve"> </w:t>
            </w:r>
            <w:proofErr w:type="spellStart"/>
            <w:r w:rsidR="00147571" w:rsidRPr="00973D16">
              <w:rPr>
                <w:b w:val="0"/>
                <w:sz w:val="24"/>
                <w:lang w:val="fr-FR"/>
              </w:rPr>
              <w:t>programelor</w:t>
            </w:r>
            <w:proofErr w:type="spellEnd"/>
            <w:r w:rsidR="00147571" w:rsidRPr="00973D16">
              <w:rPr>
                <w:b w:val="0"/>
                <w:sz w:val="24"/>
                <w:lang w:val="fr-FR"/>
              </w:rPr>
              <w:t xml:space="preserve"> </w:t>
            </w:r>
            <w:proofErr w:type="spellStart"/>
            <w:r w:rsidR="00147571" w:rsidRPr="00973D16">
              <w:rPr>
                <w:b w:val="0"/>
                <w:sz w:val="24"/>
                <w:lang w:val="fr-FR"/>
              </w:rPr>
              <w:t>virtuale</w:t>
            </w:r>
            <w:proofErr w:type="spellEnd"/>
            <w:r w:rsidR="00147571" w:rsidRPr="00973D16">
              <w:rPr>
                <w:b w:val="0"/>
                <w:sz w:val="24"/>
                <w:lang w:val="fr-FR"/>
              </w:rPr>
              <w:t xml:space="preserve"> </w:t>
            </w:r>
            <w:proofErr w:type="spellStart"/>
            <w:r w:rsidR="00147571" w:rsidRPr="00973D16">
              <w:rPr>
                <w:b w:val="0"/>
                <w:sz w:val="24"/>
                <w:lang w:val="fr-FR"/>
              </w:rPr>
              <w:t>și</w:t>
            </w:r>
            <w:proofErr w:type="spellEnd"/>
            <w:r w:rsidR="00147571" w:rsidRPr="00973D16">
              <w:rPr>
                <w:b w:val="0"/>
                <w:sz w:val="24"/>
                <w:lang w:val="fr-FR"/>
              </w:rPr>
              <w:t xml:space="preserve"> </w:t>
            </w:r>
            <w:proofErr w:type="spellStart"/>
            <w:r w:rsidR="00147571" w:rsidRPr="00973D16">
              <w:rPr>
                <w:b w:val="0"/>
                <w:sz w:val="24"/>
                <w:lang w:val="fr-FR"/>
              </w:rPr>
              <w:t>programelor</w:t>
            </w:r>
            <w:proofErr w:type="spellEnd"/>
            <w:r w:rsidR="00147571" w:rsidRPr="00973D16">
              <w:rPr>
                <w:b w:val="0"/>
                <w:sz w:val="24"/>
                <w:lang w:val="fr-FR"/>
              </w:rPr>
              <w:t xml:space="preserve"> </w:t>
            </w:r>
            <w:proofErr w:type="spellStart"/>
            <w:r w:rsidR="00147571" w:rsidRPr="00973D16">
              <w:rPr>
                <w:b w:val="0"/>
                <w:sz w:val="24"/>
                <w:lang w:val="fr-FR"/>
              </w:rPr>
              <w:t>computerizate</w:t>
            </w:r>
            <w:proofErr w:type="spellEnd"/>
            <w:r w:rsidR="00147571" w:rsidRPr="00973D16">
              <w:rPr>
                <w:b w:val="0"/>
                <w:sz w:val="24"/>
                <w:lang w:val="fr-FR"/>
              </w:rPr>
              <w:t xml:space="preserve"> de </w:t>
            </w:r>
            <w:proofErr w:type="spellStart"/>
            <w:r w:rsidR="00147571" w:rsidRPr="00973D16">
              <w:rPr>
                <w:b w:val="0"/>
                <w:sz w:val="24"/>
                <w:lang w:val="fr-FR"/>
              </w:rPr>
              <w:t>înregistrare</w:t>
            </w:r>
            <w:proofErr w:type="spellEnd"/>
            <w:r w:rsidR="00147571" w:rsidRPr="00973D16">
              <w:rPr>
                <w:b w:val="0"/>
                <w:sz w:val="24"/>
                <w:lang w:val="fr-FR"/>
              </w:rPr>
              <w:t xml:space="preserve"> </w:t>
            </w:r>
            <w:proofErr w:type="spellStart"/>
            <w:r w:rsidR="00147571" w:rsidRPr="00973D16">
              <w:rPr>
                <w:b w:val="0"/>
                <w:sz w:val="24"/>
                <w:lang w:val="fr-FR"/>
              </w:rPr>
              <w:t>și</w:t>
            </w:r>
            <w:proofErr w:type="spellEnd"/>
            <w:r w:rsidR="00147571" w:rsidRPr="00973D16">
              <w:rPr>
                <w:b w:val="0"/>
                <w:sz w:val="24"/>
                <w:lang w:val="fr-FR"/>
              </w:rPr>
              <w:t xml:space="preserve"> </w:t>
            </w:r>
            <w:proofErr w:type="spellStart"/>
            <w:r w:rsidR="00147571" w:rsidRPr="00973D16">
              <w:rPr>
                <w:b w:val="0"/>
                <w:sz w:val="24"/>
                <w:lang w:val="fr-FR"/>
              </w:rPr>
              <w:t>anali</w:t>
            </w:r>
            <w:r w:rsidR="00147571" w:rsidRPr="00973D16">
              <w:rPr>
                <w:b w:val="0"/>
                <w:sz w:val="24"/>
                <w:lang w:val="fr-FR"/>
              </w:rPr>
              <w:t>ză</w:t>
            </w:r>
            <w:proofErr w:type="spellEnd"/>
            <w:r w:rsidR="00147571" w:rsidRPr="00973D16">
              <w:rPr>
                <w:b w:val="0"/>
                <w:sz w:val="24"/>
                <w:lang w:val="fr-FR"/>
              </w:rPr>
              <w:t xml:space="preserve"> a </w:t>
            </w:r>
            <w:proofErr w:type="spellStart"/>
            <w:r w:rsidR="00147571" w:rsidRPr="00973D16">
              <w:rPr>
                <w:b w:val="0"/>
                <w:sz w:val="24"/>
                <w:lang w:val="fr-FR"/>
              </w:rPr>
              <w:t>funcțiilor</w:t>
            </w:r>
            <w:proofErr w:type="spellEnd"/>
            <w:r w:rsidR="00147571" w:rsidRPr="00973D16">
              <w:rPr>
                <w:b w:val="0"/>
                <w:sz w:val="24"/>
                <w:lang w:val="fr-FR"/>
              </w:rPr>
              <w:t xml:space="preserve"> </w:t>
            </w:r>
            <w:proofErr w:type="spellStart"/>
            <w:r w:rsidR="00147571" w:rsidRPr="00973D16">
              <w:rPr>
                <w:b w:val="0"/>
                <w:sz w:val="24"/>
                <w:lang w:val="fr-FR"/>
              </w:rPr>
              <w:t>fiziologice</w:t>
            </w:r>
            <w:proofErr w:type="spellEnd"/>
            <w:r w:rsidR="00147571" w:rsidRPr="00973D16">
              <w:rPr>
                <w:b w:val="0"/>
                <w:sz w:val="24"/>
                <w:lang w:val="fr-FR"/>
              </w:rPr>
              <w:t>).</w:t>
            </w:r>
            <w:r w:rsidR="00147571" w:rsidRPr="00973D16">
              <w:rPr>
                <w:rFonts w:ascii="Calibri" w:eastAsia="Calibri" w:hAnsi="Calibri" w:cs="Calibri"/>
                <w:b w:val="0"/>
                <w:sz w:val="22"/>
                <w:lang w:val="fr-FR"/>
              </w:rPr>
              <w:t xml:space="preserve"> </w:t>
            </w:r>
            <w:proofErr w:type="spellStart"/>
            <w:r w:rsidR="00147571" w:rsidRPr="00973D16">
              <w:rPr>
                <w:b w:val="0"/>
                <w:sz w:val="24"/>
                <w:lang w:val="en-US"/>
              </w:rPr>
              <w:t>Cunoasterea</w:t>
            </w:r>
            <w:proofErr w:type="spellEnd"/>
            <w:r w:rsidR="00147571" w:rsidRPr="00973D16">
              <w:rPr>
                <w:b w:val="0"/>
                <w:sz w:val="24"/>
                <w:lang w:val="en-US"/>
              </w:rPr>
              <w:t xml:space="preserve"> </w:t>
            </w:r>
            <w:proofErr w:type="spellStart"/>
            <w:r w:rsidR="00147571" w:rsidRPr="00973D16">
              <w:rPr>
                <w:b w:val="0"/>
                <w:sz w:val="24"/>
                <w:lang w:val="en-US"/>
              </w:rPr>
              <w:t>funcțiilor</w:t>
            </w:r>
            <w:proofErr w:type="spellEnd"/>
            <w:r w:rsidR="00147571" w:rsidRPr="00973D16">
              <w:rPr>
                <w:b w:val="0"/>
                <w:sz w:val="24"/>
                <w:lang w:val="en-US"/>
              </w:rPr>
              <w:t xml:space="preserve"> </w:t>
            </w:r>
            <w:proofErr w:type="spellStart"/>
            <w:r w:rsidR="00147571" w:rsidRPr="00973D16">
              <w:rPr>
                <w:b w:val="0"/>
                <w:sz w:val="24"/>
                <w:lang w:val="en-US"/>
              </w:rPr>
              <w:t>organelor</w:t>
            </w:r>
            <w:proofErr w:type="spellEnd"/>
            <w:r w:rsidR="00147571" w:rsidRPr="00973D16">
              <w:rPr>
                <w:b w:val="0"/>
                <w:sz w:val="24"/>
                <w:lang w:val="en-US"/>
              </w:rPr>
              <w:t xml:space="preserve"> </w:t>
            </w:r>
            <w:proofErr w:type="spellStart"/>
            <w:r w:rsidR="00147571" w:rsidRPr="00973D16">
              <w:rPr>
                <w:b w:val="0"/>
                <w:sz w:val="24"/>
                <w:lang w:val="en-US"/>
              </w:rPr>
              <w:t>si</w:t>
            </w:r>
            <w:proofErr w:type="spellEnd"/>
            <w:r w:rsidR="00147571" w:rsidRPr="00973D16">
              <w:rPr>
                <w:b w:val="0"/>
                <w:sz w:val="24"/>
                <w:lang w:val="en-US"/>
              </w:rPr>
              <w:t xml:space="preserve"> </w:t>
            </w:r>
            <w:proofErr w:type="spellStart"/>
            <w:r w:rsidR="00147571" w:rsidRPr="00973D16">
              <w:rPr>
                <w:b w:val="0"/>
                <w:sz w:val="24"/>
                <w:lang w:val="en-US"/>
              </w:rPr>
              <w:t>țesuturilor</w:t>
            </w:r>
            <w:proofErr w:type="spellEnd"/>
            <w:r w:rsidR="00147571" w:rsidRPr="00973D16">
              <w:rPr>
                <w:b w:val="0"/>
                <w:sz w:val="24"/>
                <w:lang w:val="en-US"/>
              </w:rPr>
              <w:t xml:space="preserve"> situate </w:t>
            </w:r>
            <w:proofErr w:type="spellStart"/>
            <w:r w:rsidR="00147571" w:rsidRPr="00973D16">
              <w:rPr>
                <w:b w:val="0"/>
                <w:sz w:val="24"/>
                <w:lang w:val="en-US"/>
              </w:rPr>
              <w:t>în</w:t>
            </w:r>
            <w:proofErr w:type="spellEnd"/>
            <w:r w:rsidR="00147571" w:rsidRPr="00973D16">
              <w:rPr>
                <w:b w:val="0"/>
                <w:sz w:val="24"/>
                <w:lang w:val="en-US"/>
              </w:rPr>
              <w:t xml:space="preserve"> </w:t>
            </w:r>
            <w:proofErr w:type="spellStart"/>
            <w:r w:rsidR="00147571" w:rsidRPr="00973D16">
              <w:rPr>
                <w:b w:val="0"/>
                <w:sz w:val="24"/>
                <w:lang w:val="en-US"/>
              </w:rPr>
              <w:t>regiunea</w:t>
            </w:r>
            <w:proofErr w:type="spellEnd"/>
            <w:r w:rsidR="00147571" w:rsidRPr="00973D16">
              <w:rPr>
                <w:b w:val="0"/>
                <w:sz w:val="24"/>
                <w:lang w:val="en-US"/>
              </w:rPr>
              <w:t xml:space="preserve"> </w:t>
            </w:r>
            <w:proofErr w:type="spellStart"/>
            <w:r w:rsidR="00147571" w:rsidRPr="00973D16">
              <w:rPr>
                <w:b w:val="0"/>
                <w:sz w:val="24"/>
                <w:lang w:val="en-US"/>
              </w:rPr>
              <w:t>maxilofaciala</w:t>
            </w:r>
            <w:proofErr w:type="spellEnd"/>
            <w:r w:rsidR="00147571" w:rsidRPr="00973D16">
              <w:rPr>
                <w:b w:val="0"/>
                <w:sz w:val="24"/>
                <w:lang w:val="en-US"/>
              </w:rPr>
              <w:t xml:space="preserve"> </w:t>
            </w:r>
            <w:proofErr w:type="spellStart"/>
            <w:r w:rsidR="00147571" w:rsidRPr="00973D16">
              <w:rPr>
                <w:b w:val="0"/>
                <w:sz w:val="24"/>
                <w:lang w:val="en-US"/>
              </w:rPr>
              <w:t>și</w:t>
            </w:r>
            <w:proofErr w:type="spellEnd"/>
            <w:r w:rsidR="00147571" w:rsidRPr="00973D16">
              <w:rPr>
                <w:b w:val="0"/>
                <w:sz w:val="24"/>
                <w:lang w:val="en-US"/>
              </w:rPr>
              <w:t xml:space="preserve"> a </w:t>
            </w:r>
            <w:proofErr w:type="spellStart"/>
            <w:r w:rsidR="00147571" w:rsidRPr="00973D16">
              <w:rPr>
                <w:b w:val="0"/>
                <w:sz w:val="24"/>
                <w:lang w:val="en-US"/>
              </w:rPr>
              <w:t>teoriilor</w:t>
            </w:r>
            <w:proofErr w:type="spellEnd"/>
            <w:r w:rsidR="00147571" w:rsidRPr="00973D16">
              <w:rPr>
                <w:b w:val="0"/>
                <w:sz w:val="24"/>
                <w:lang w:val="en-US"/>
              </w:rPr>
              <w:t xml:space="preserve"> </w:t>
            </w:r>
            <w:proofErr w:type="spellStart"/>
            <w:r w:rsidR="00147571" w:rsidRPr="00973D16">
              <w:rPr>
                <w:b w:val="0"/>
                <w:sz w:val="24"/>
                <w:lang w:val="en-US"/>
              </w:rPr>
              <w:t>fundamentale</w:t>
            </w:r>
            <w:proofErr w:type="spellEnd"/>
            <w:r w:rsidR="00147571" w:rsidRPr="00973D16">
              <w:rPr>
                <w:b w:val="0"/>
                <w:sz w:val="24"/>
                <w:lang w:val="en-US"/>
              </w:rPr>
              <w:t xml:space="preserve">, care direct </w:t>
            </w:r>
            <w:proofErr w:type="spellStart"/>
            <w:r w:rsidR="00147571" w:rsidRPr="00973D16">
              <w:rPr>
                <w:b w:val="0"/>
                <w:sz w:val="24"/>
                <w:lang w:val="en-US"/>
              </w:rPr>
              <w:t>sau</w:t>
            </w:r>
            <w:proofErr w:type="spellEnd"/>
            <w:r w:rsidR="00147571" w:rsidRPr="00973D16">
              <w:rPr>
                <w:b w:val="0"/>
                <w:sz w:val="24"/>
                <w:lang w:val="en-US"/>
              </w:rPr>
              <w:t xml:space="preserve"> indirect </w:t>
            </w:r>
            <w:proofErr w:type="spellStart"/>
            <w:r w:rsidR="00147571" w:rsidRPr="00973D16">
              <w:rPr>
                <w:b w:val="0"/>
                <w:sz w:val="24"/>
                <w:lang w:val="en-US"/>
              </w:rPr>
              <w:t>participă</w:t>
            </w:r>
            <w:proofErr w:type="spellEnd"/>
            <w:r w:rsidR="00147571" w:rsidRPr="00973D16">
              <w:rPr>
                <w:b w:val="0"/>
                <w:sz w:val="24"/>
                <w:lang w:val="en-US"/>
              </w:rPr>
              <w:t xml:space="preserve"> la </w:t>
            </w:r>
            <w:proofErr w:type="spellStart"/>
            <w:r w:rsidR="00147571" w:rsidRPr="00973D16">
              <w:rPr>
                <w:b w:val="0"/>
                <w:sz w:val="24"/>
                <w:lang w:val="en-US"/>
              </w:rPr>
              <w:t>explicarea</w:t>
            </w:r>
            <w:proofErr w:type="spellEnd"/>
            <w:r w:rsidR="00147571" w:rsidRPr="00973D16">
              <w:rPr>
                <w:b w:val="0"/>
                <w:sz w:val="24"/>
                <w:lang w:val="en-US"/>
              </w:rPr>
              <w:t xml:space="preserve"> </w:t>
            </w:r>
            <w:proofErr w:type="spellStart"/>
            <w:r w:rsidR="00147571" w:rsidRPr="00973D16">
              <w:rPr>
                <w:b w:val="0"/>
                <w:sz w:val="24"/>
                <w:lang w:val="en-US"/>
              </w:rPr>
              <w:t>acestor</w:t>
            </w:r>
            <w:proofErr w:type="spellEnd"/>
            <w:r w:rsidR="00147571" w:rsidRPr="00973D16">
              <w:rPr>
                <w:b w:val="0"/>
                <w:sz w:val="24"/>
                <w:lang w:val="en-US"/>
              </w:rPr>
              <w:t xml:space="preserve"> </w:t>
            </w:r>
            <w:proofErr w:type="spellStart"/>
            <w:r w:rsidR="00147571" w:rsidRPr="00973D16">
              <w:rPr>
                <w:b w:val="0"/>
                <w:sz w:val="24"/>
                <w:lang w:val="en-US"/>
              </w:rPr>
              <w:t>funcții</w:t>
            </w:r>
            <w:proofErr w:type="spellEnd"/>
            <w:r w:rsidR="00147571" w:rsidRPr="00973D16">
              <w:rPr>
                <w:b w:val="0"/>
                <w:sz w:val="24"/>
                <w:lang w:val="en-US"/>
              </w:rPr>
              <w:t xml:space="preserve">. </w:t>
            </w:r>
            <w:proofErr w:type="spellStart"/>
            <w:r w:rsidR="00147571" w:rsidRPr="00973D16">
              <w:rPr>
                <w:b w:val="0"/>
                <w:sz w:val="24"/>
                <w:lang w:val="en-US"/>
              </w:rPr>
              <w:t>Cursul</w:t>
            </w:r>
            <w:proofErr w:type="spellEnd"/>
            <w:r w:rsidR="00147571" w:rsidRPr="00973D16">
              <w:rPr>
                <w:b w:val="0"/>
                <w:sz w:val="24"/>
                <w:lang w:val="en-US"/>
              </w:rPr>
              <w:t xml:space="preserve"> </w:t>
            </w:r>
            <w:proofErr w:type="spellStart"/>
            <w:r w:rsidR="00147571" w:rsidRPr="00973D16">
              <w:rPr>
                <w:b w:val="0"/>
                <w:sz w:val="24"/>
                <w:lang w:val="en-US"/>
              </w:rPr>
              <w:t>oferă</w:t>
            </w:r>
            <w:proofErr w:type="spellEnd"/>
            <w:r w:rsidR="00147571" w:rsidRPr="00973D16">
              <w:rPr>
                <w:b w:val="0"/>
                <w:sz w:val="24"/>
                <w:lang w:val="en-US"/>
              </w:rPr>
              <w:t xml:space="preserve"> </w:t>
            </w:r>
            <w:proofErr w:type="spellStart"/>
            <w:r w:rsidR="00147571" w:rsidRPr="00973D16">
              <w:rPr>
                <w:b w:val="0"/>
                <w:sz w:val="24"/>
                <w:lang w:val="en-US"/>
              </w:rPr>
              <w:t>noţiuni</w:t>
            </w:r>
            <w:proofErr w:type="spellEnd"/>
            <w:r w:rsidR="00147571" w:rsidRPr="00973D16">
              <w:rPr>
                <w:b w:val="0"/>
                <w:sz w:val="24"/>
                <w:lang w:val="en-US"/>
              </w:rPr>
              <w:t xml:space="preserve"> </w:t>
            </w:r>
            <w:proofErr w:type="spellStart"/>
            <w:r w:rsidR="00147571" w:rsidRPr="00973D16">
              <w:rPr>
                <w:b w:val="0"/>
                <w:sz w:val="24"/>
                <w:lang w:val="en-US"/>
              </w:rPr>
              <w:t>asupra</w:t>
            </w:r>
            <w:proofErr w:type="spellEnd"/>
            <w:r w:rsidR="00147571" w:rsidRPr="00973D16">
              <w:rPr>
                <w:b w:val="0"/>
                <w:sz w:val="24"/>
                <w:lang w:val="en-US"/>
              </w:rPr>
              <w:t xml:space="preserve"> </w:t>
            </w:r>
            <w:proofErr w:type="spellStart"/>
            <w:r w:rsidR="00147571" w:rsidRPr="00973D16">
              <w:rPr>
                <w:b w:val="0"/>
                <w:sz w:val="24"/>
                <w:lang w:val="en-US"/>
              </w:rPr>
              <w:t>proprietăţilor</w:t>
            </w:r>
            <w:proofErr w:type="spellEnd"/>
            <w:r w:rsidR="00147571" w:rsidRPr="00973D16">
              <w:rPr>
                <w:b w:val="0"/>
                <w:sz w:val="24"/>
                <w:lang w:val="en-US"/>
              </w:rPr>
              <w:t xml:space="preserve"> </w:t>
            </w:r>
            <w:proofErr w:type="spellStart"/>
            <w:r w:rsidR="00147571" w:rsidRPr="00973D16">
              <w:rPr>
                <w:b w:val="0"/>
                <w:sz w:val="24"/>
                <w:lang w:val="en-US"/>
              </w:rPr>
              <w:t>fundam</w:t>
            </w:r>
            <w:r w:rsidR="00147571" w:rsidRPr="00973D16">
              <w:rPr>
                <w:b w:val="0"/>
                <w:sz w:val="24"/>
                <w:lang w:val="en-US"/>
              </w:rPr>
              <w:t>entale</w:t>
            </w:r>
            <w:proofErr w:type="spellEnd"/>
            <w:r w:rsidR="00147571" w:rsidRPr="00973D16">
              <w:rPr>
                <w:b w:val="0"/>
                <w:sz w:val="24"/>
                <w:lang w:val="en-US"/>
              </w:rPr>
              <w:t xml:space="preserve"> ale </w:t>
            </w:r>
            <w:proofErr w:type="spellStart"/>
            <w:r w:rsidR="00147571" w:rsidRPr="00973D16">
              <w:rPr>
                <w:b w:val="0"/>
                <w:sz w:val="24"/>
                <w:lang w:val="en-US"/>
              </w:rPr>
              <w:t>țesuturilor</w:t>
            </w:r>
            <w:proofErr w:type="spellEnd"/>
            <w:r w:rsidR="00147571" w:rsidRPr="00973D16">
              <w:rPr>
                <w:b w:val="0"/>
                <w:sz w:val="24"/>
                <w:lang w:val="en-US"/>
              </w:rPr>
              <w:t xml:space="preserve"> situate </w:t>
            </w:r>
            <w:proofErr w:type="spellStart"/>
            <w:r w:rsidR="00147571" w:rsidRPr="00973D16">
              <w:rPr>
                <w:b w:val="0"/>
                <w:sz w:val="24"/>
                <w:lang w:val="en-US"/>
              </w:rPr>
              <w:t>în</w:t>
            </w:r>
            <w:proofErr w:type="spellEnd"/>
            <w:r w:rsidR="00147571" w:rsidRPr="00973D16">
              <w:rPr>
                <w:b w:val="0"/>
                <w:sz w:val="24"/>
                <w:lang w:val="en-US"/>
              </w:rPr>
              <w:t xml:space="preserve"> </w:t>
            </w:r>
            <w:proofErr w:type="spellStart"/>
            <w:r w:rsidR="00147571" w:rsidRPr="00973D16">
              <w:rPr>
                <w:b w:val="0"/>
                <w:sz w:val="24"/>
                <w:lang w:val="en-US"/>
              </w:rPr>
              <w:t>regiunea</w:t>
            </w:r>
            <w:proofErr w:type="spellEnd"/>
            <w:r w:rsidR="00147571" w:rsidRPr="00973D16">
              <w:rPr>
                <w:b w:val="0"/>
                <w:sz w:val="24"/>
                <w:lang w:val="en-US"/>
              </w:rPr>
              <w:t xml:space="preserve"> </w:t>
            </w:r>
            <w:proofErr w:type="spellStart"/>
            <w:r w:rsidR="00147571" w:rsidRPr="00973D16">
              <w:rPr>
                <w:b w:val="0"/>
                <w:sz w:val="24"/>
                <w:lang w:val="en-US"/>
              </w:rPr>
              <w:t>maxilofaciala</w:t>
            </w:r>
            <w:proofErr w:type="spellEnd"/>
            <w:r w:rsidR="00147571" w:rsidRPr="00973D16">
              <w:rPr>
                <w:b w:val="0"/>
                <w:sz w:val="24"/>
                <w:lang w:val="en-US"/>
              </w:rPr>
              <w:t xml:space="preserve">, </w:t>
            </w:r>
            <w:proofErr w:type="spellStart"/>
            <w:r w:rsidR="00147571" w:rsidRPr="00973D16">
              <w:rPr>
                <w:b w:val="0"/>
                <w:sz w:val="24"/>
                <w:lang w:val="en-US"/>
              </w:rPr>
              <w:t>în</w:t>
            </w:r>
            <w:proofErr w:type="spellEnd"/>
            <w:r w:rsidR="00147571" w:rsidRPr="00973D16">
              <w:rPr>
                <w:b w:val="0"/>
                <w:sz w:val="24"/>
                <w:lang w:val="en-US"/>
              </w:rPr>
              <w:t xml:space="preserve"> </w:t>
            </w:r>
            <w:proofErr w:type="spellStart"/>
            <w:r w:rsidR="00147571" w:rsidRPr="00973D16">
              <w:rPr>
                <w:b w:val="0"/>
                <w:sz w:val="24"/>
                <w:lang w:val="en-US"/>
              </w:rPr>
              <w:t>corelaţie</w:t>
            </w:r>
            <w:proofErr w:type="spellEnd"/>
            <w:r w:rsidR="00147571" w:rsidRPr="00973D16">
              <w:rPr>
                <w:b w:val="0"/>
                <w:sz w:val="24"/>
                <w:lang w:val="en-US"/>
              </w:rPr>
              <w:t xml:space="preserve"> cu </w:t>
            </w:r>
            <w:proofErr w:type="spellStart"/>
            <w:r w:rsidR="00147571" w:rsidRPr="00973D16">
              <w:rPr>
                <w:b w:val="0"/>
                <w:sz w:val="24"/>
                <w:lang w:val="en-US"/>
              </w:rPr>
              <w:t>organizarea</w:t>
            </w:r>
            <w:proofErr w:type="spellEnd"/>
            <w:r w:rsidR="00147571" w:rsidRPr="00973D16">
              <w:rPr>
                <w:b w:val="0"/>
                <w:sz w:val="24"/>
                <w:lang w:val="en-US"/>
              </w:rPr>
              <w:t xml:space="preserve"> </w:t>
            </w:r>
            <w:proofErr w:type="spellStart"/>
            <w:r w:rsidR="00147571" w:rsidRPr="00973D16">
              <w:rPr>
                <w:b w:val="0"/>
                <w:sz w:val="24"/>
                <w:lang w:val="en-US"/>
              </w:rPr>
              <w:t>lor</w:t>
            </w:r>
            <w:proofErr w:type="spellEnd"/>
            <w:r w:rsidR="00147571" w:rsidRPr="00973D16">
              <w:rPr>
                <w:b w:val="0"/>
                <w:sz w:val="24"/>
                <w:lang w:val="en-US"/>
              </w:rPr>
              <w:t xml:space="preserve"> </w:t>
            </w:r>
            <w:proofErr w:type="spellStart"/>
            <w:r w:rsidR="00147571" w:rsidRPr="00973D16">
              <w:rPr>
                <w:b w:val="0"/>
                <w:sz w:val="24"/>
                <w:lang w:val="en-US"/>
              </w:rPr>
              <w:t>structurală</w:t>
            </w:r>
            <w:proofErr w:type="spellEnd"/>
            <w:r w:rsidR="00147571" w:rsidRPr="00973D16">
              <w:rPr>
                <w:b w:val="0"/>
                <w:sz w:val="24"/>
                <w:lang w:val="en-US"/>
              </w:rPr>
              <w:t xml:space="preserve"> </w:t>
            </w:r>
            <w:proofErr w:type="spellStart"/>
            <w:r w:rsidR="00147571" w:rsidRPr="00973D16">
              <w:rPr>
                <w:b w:val="0"/>
                <w:sz w:val="24"/>
                <w:lang w:val="en-US"/>
              </w:rPr>
              <w:t>și</w:t>
            </w:r>
            <w:proofErr w:type="spellEnd"/>
            <w:r w:rsidR="00147571" w:rsidRPr="00973D16">
              <w:rPr>
                <w:b w:val="0"/>
                <w:sz w:val="24"/>
                <w:lang w:val="en-US"/>
              </w:rPr>
              <w:t xml:space="preserve"> cu </w:t>
            </w:r>
            <w:proofErr w:type="spellStart"/>
            <w:r w:rsidR="00147571" w:rsidRPr="00973D16">
              <w:rPr>
                <w:b w:val="0"/>
                <w:sz w:val="24"/>
                <w:lang w:val="en-US"/>
              </w:rPr>
              <w:t>rolurile</w:t>
            </w:r>
            <w:proofErr w:type="spellEnd"/>
            <w:r w:rsidR="00147571" w:rsidRPr="00973D16">
              <w:rPr>
                <w:b w:val="0"/>
                <w:sz w:val="24"/>
                <w:lang w:val="en-US"/>
              </w:rPr>
              <w:t xml:space="preserve"> macro-, </w:t>
            </w:r>
            <w:proofErr w:type="spellStart"/>
            <w:r w:rsidR="00147571" w:rsidRPr="00973D16">
              <w:rPr>
                <w:b w:val="0"/>
                <w:sz w:val="24"/>
                <w:lang w:val="en-US"/>
              </w:rPr>
              <w:t>microelementelor</w:t>
            </w:r>
            <w:proofErr w:type="spellEnd"/>
            <w:r w:rsidR="00147571" w:rsidRPr="00973D16">
              <w:rPr>
                <w:b w:val="0"/>
                <w:sz w:val="24"/>
                <w:lang w:val="en-US"/>
              </w:rPr>
              <w:t xml:space="preserve">, </w:t>
            </w:r>
            <w:proofErr w:type="spellStart"/>
            <w:r w:rsidR="00147571" w:rsidRPr="00973D16">
              <w:rPr>
                <w:b w:val="0"/>
                <w:sz w:val="24"/>
                <w:lang w:val="en-US"/>
              </w:rPr>
              <w:t>bacteriilor</w:t>
            </w:r>
            <w:proofErr w:type="spellEnd"/>
            <w:r w:rsidR="00147571" w:rsidRPr="00973D16">
              <w:rPr>
                <w:b w:val="0"/>
                <w:sz w:val="24"/>
                <w:lang w:val="en-US"/>
              </w:rPr>
              <w:t xml:space="preserve"> din </w:t>
            </w:r>
            <w:proofErr w:type="spellStart"/>
            <w:r w:rsidR="00147571" w:rsidRPr="00973D16">
              <w:rPr>
                <w:b w:val="0"/>
                <w:sz w:val="24"/>
                <w:lang w:val="en-US"/>
              </w:rPr>
              <w:t>cavitatea</w:t>
            </w:r>
            <w:proofErr w:type="spellEnd"/>
            <w:r w:rsidR="00147571" w:rsidRPr="00973D16">
              <w:rPr>
                <w:b w:val="0"/>
                <w:sz w:val="24"/>
                <w:lang w:val="en-US"/>
              </w:rPr>
              <w:t xml:space="preserve"> </w:t>
            </w:r>
            <w:proofErr w:type="spellStart"/>
            <w:r w:rsidR="00147571" w:rsidRPr="00973D16">
              <w:rPr>
                <w:b w:val="0"/>
                <w:sz w:val="24"/>
                <w:lang w:val="en-US"/>
              </w:rPr>
              <w:t>bucală</w:t>
            </w:r>
            <w:proofErr w:type="spellEnd"/>
            <w:r w:rsidR="00147571" w:rsidRPr="00973D16">
              <w:rPr>
                <w:b w:val="0"/>
                <w:sz w:val="24"/>
                <w:lang w:val="en-US"/>
              </w:rPr>
              <w:t xml:space="preserve">. </w:t>
            </w:r>
          </w:p>
        </w:tc>
      </w:tr>
      <w:tr w:rsidR="005A1C63">
        <w:trPr>
          <w:trHeight w:val="2495"/>
        </w:trPr>
        <w:tc>
          <w:tcPr>
            <w:tcW w:w="0" w:type="auto"/>
            <w:vMerge/>
            <w:tcBorders>
              <w:top w:val="nil"/>
              <w:left w:val="single" w:sz="4" w:space="0" w:color="000000"/>
              <w:bottom w:val="single" w:sz="4" w:space="0" w:color="000000"/>
              <w:right w:val="single" w:sz="4" w:space="0" w:color="000000"/>
            </w:tcBorders>
          </w:tcPr>
          <w:p w:rsidR="005A1C63" w:rsidRPr="00973D16" w:rsidRDefault="005A1C63">
            <w:pPr>
              <w:spacing w:after="160"/>
              <w:ind w:left="0"/>
              <w:rPr>
                <w:lang w:val="en-US"/>
              </w:rPr>
            </w:pP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ind w:left="3" w:right="109"/>
              <w:jc w:val="both"/>
            </w:pPr>
            <w:proofErr w:type="spellStart"/>
            <w:r w:rsidRPr="00973D16">
              <w:rPr>
                <w:b w:val="0"/>
                <w:sz w:val="24"/>
                <w:lang w:val="en-US"/>
              </w:rPr>
              <w:t>Competențe</w:t>
            </w:r>
            <w:proofErr w:type="spellEnd"/>
            <w:r w:rsidRPr="00973D16">
              <w:rPr>
                <w:b w:val="0"/>
                <w:sz w:val="24"/>
                <w:lang w:val="en-US"/>
              </w:rPr>
              <w:t xml:space="preserve">: </w:t>
            </w:r>
            <w:proofErr w:type="spellStart"/>
            <w:r w:rsidRPr="00973D16">
              <w:rPr>
                <w:b w:val="0"/>
                <w:sz w:val="24"/>
                <w:lang w:val="en-US"/>
              </w:rPr>
              <w:t>digitale</w:t>
            </w:r>
            <w:proofErr w:type="spellEnd"/>
            <w:r w:rsidRPr="00973D16">
              <w:rPr>
                <w:b w:val="0"/>
                <w:sz w:val="24"/>
                <w:lang w:val="en-US"/>
              </w:rPr>
              <w:t xml:space="preserve"> </w:t>
            </w:r>
            <w:proofErr w:type="spellStart"/>
            <w:r w:rsidRPr="00973D16">
              <w:rPr>
                <w:b w:val="0"/>
                <w:sz w:val="24"/>
                <w:lang w:val="en-US"/>
              </w:rPr>
              <w:t>elementare</w:t>
            </w:r>
            <w:proofErr w:type="spellEnd"/>
            <w:r w:rsidRPr="00973D16">
              <w:rPr>
                <w:b w:val="0"/>
                <w:sz w:val="24"/>
                <w:lang w:val="en-US"/>
              </w:rPr>
              <w:t xml:space="preserve"> (</w:t>
            </w:r>
            <w:proofErr w:type="spellStart"/>
            <w:r w:rsidRPr="00973D16">
              <w:rPr>
                <w:b w:val="0"/>
                <w:sz w:val="24"/>
                <w:lang w:val="en-US"/>
              </w:rPr>
              <w:t>utilizarea</w:t>
            </w:r>
            <w:proofErr w:type="spellEnd"/>
            <w:r w:rsidRPr="00973D16">
              <w:rPr>
                <w:b w:val="0"/>
                <w:sz w:val="24"/>
                <w:lang w:val="en-US"/>
              </w:rPr>
              <w:t xml:space="preserve"> </w:t>
            </w:r>
            <w:proofErr w:type="spellStart"/>
            <w:r w:rsidRPr="00973D16">
              <w:rPr>
                <w:b w:val="0"/>
                <w:sz w:val="24"/>
                <w:lang w:val="en-US"/>
              </w:rPr>
              <w:t>internetului</w:t>
            </w:r>
            <w:proofErr w:type="spellEnd"/>
            <w:r w:rsidRPr="00973D16">
              <w:rPr>
                <w:b w:val="0"/>
                <w:sz w:val="24"/>
                <w:lang w:val="en-US"/>
              </w:rPr>
              <w:t xml:space="preserve">, </w:t>
            </w:r>
            <w:proofErr w:type="spellStart"/>
            <w:r w:rsidRPr="00973D16">
              <w:rPr>
                <w:b w:val="0"/>
                <w:sz w:val="24"/>
                <w:lang w:val="en-US"/>
              </w:rPr>
              <w:t>procesarea</w:t>
            </w:r>
            <w:proofErr w:type="spellEnd"/>
            <w:r w:rsidRPr="00973D16">
              <w:rPr>
                <w:b w:val="0"/>
                <w:sz w:val="24"/>
                <w:lang w:val="en-US"/>
              </w:rPr>
              <w:t xml:space="preserve"> </w:t>
            </w:r>
            <w:proofErr w:type="spellStart"/>
            <w:r w:rsidRPr="00973D16">
              <w:rPr>
                <w:b w:val="0"/>
                <w:sz w:val="24"/>
                <w:lang w:val="en-US"/>
              </w:rPr>
              <w:t>documen</w:t>
            </w:r>
            <w:r w:rsidRPr="00973D16">
              <w:rPr>
                <w:b w:val="0"/>
                <w:sz w:val="24"/>
                <w:lang w:val="en-US"/>
              </w:rPr>
              <w:t>telor</w:t>
            </w:r>
            <w:proofErr w:type="spellEnd"/>
            <w:r w:rsidRPr="00973D16">
              <w:rPr>
                <w:b w:val="0"/>
                <w:sz w:val="24"/>
                <w:lang w:val="en-US"/>
              </w:rPr>
              <w:t xml:space="preserve">, </w:t>
            </w:r>
            <w:proofErr w:type="spellStart"/>
            <w:r w:rsidRPr="00973D16">
              <w:rPr>
                <w:b w:val="0"/>
                <w:sz w:val="24"/>
                <w:lang w:val="en-US"/>
              </w:rPr>
              <w:t>utilizarea</w:t>
            </w:r>
            <w:proofErr w:type="spellEnd"/>
            <w:r w:rsidRPr="00973D16">
              <w:rPr>
                <w:b w:val="0"/>
                <w:sz w:val="24"/>
                <w:lang w:val="en-US"/>
              </w:rPr>
              <w:t xml:space="preserve"> </w:t>
            </w:r>
            <w:proofErr w:type="spellStart"/>
            <w:r w:rsidRPr="00973D16">
              <w:rPr>
                <w:b w:val="0"/>
                <w:sz w:val="24"/>
                <w:lang w:val="en-US"/>
              </w:rPr>
              <w:t>redactorilor</w:t>
            </w:r>
            <w:proofErr w:type="spellEnd"/>
            <w:r w:rsidRPr="00973D16">
              <w:rPr>
                <w:b w:val="0"/>
                <w:sz w:val="24"/>
                <w:lang w:val="en-US"/>
              </w:rPr>
              <w:t xml:space="preserve"> de text, </w:t>
            </w:r>
            <w:proofErr w:type="spellStart"/>
            <w:r w:rsidRPr="00973D16">
              <w:rPr>
                <w:b w:val="0"/>
                <w:sz w:val="24"/>
                <w:lang w:val="en-US"/>
              </w:rPr>
              <w:t>tabele</w:t>
            </w:r>
            <w:proofErr w:type="spellEnd"/>
            <w:r w:rsidRPr="00973D16">
              <w:rPr>
                <w:b w:val="0"/>
                <w:sz w:val="24"/>
                <w:lang w:val="en-US"/>
              </w:rPr>
              <w:t xml:space="preserve"> </w:t>
            </w:r>
            <w:proofErr w:type="spellStart"/>
            <w:r w:rsidRPr="00973D16">
              <w:rPr>
                <w:b w:val="0"/>
                <w:sz w:val="24"/>
                <w:lang w:val="en-US"/>
              </w:rPr>
              <w:t>electronice</w:t>
            </w:r>
            <w:proofErr w:type="spellEnd"/>
            <w:r w:rsidRPr="00973D16">
              <w:rPr>
                <w:b w:val="0"/>
                <w:sz w:val="24"/>
                <w:lang w:val="en-US"/>
              </w:rPr>
              <w:t xml:space="preserve"> </w:t>
            </w:r>
            <w:proofErr w:type="spellStart"/>
            <w:r w:rsidRPr="00973D16">
              <w:rPr>
                <w:b w:val="0"/>
                <w:sz w:val="24"/>
                <w:lang w:val="en-US"/>
              </w:rPr>
              <w:t>și</w:t>
            </w:r>
            <w:proofErr w:type="spellEnd"/>
            <w:r w:rsidRPr="00973D16">
              <w:rPr>
                <w:b w:val="0"/>
                <w:sz w:val="24"/>
                <w:lang w:val="en-US"/>
              </w:rPr>
              <w:t xml:space="preserve"> </w:t>
            </w:r>
            <w:proofErr w:type="spellStart"/>
            <w:r w:rsidRPr="00973D16">
              <w:rPr>
                <w:b w:val="0"/>
                <w:sz w:val="24"/>
                <w:lang w:val="en-US"/>
              </w:rPr>
              <w:t>aplicațiilor</w:t>
            </w:r>
            <w:proofErr w:type="spellEnd"/>
            <w:r w:rsidRPr="00973D16">
              <w:rPr>
                <w:b w:val="0"/>
                <w:sz w:val="24"/>
                <w:lang w:val="en-US"/>
              </w:rPr>
              <w:t xml:space="preserve"> </w:t>
            </w:r>
            <w:proofErr w:type="spellStart"/>
            <w:r w:rsidRPr="00973D16">
              <w:rPr>
                <w:b w:val="0"/>
                <w:sz w:val="24"/>
                <w:lang w:val="en-US"/>
              </w:rPr>
              <w:t>pentru</w:t>
            </w:r>
            <w:proofErr w:type="spellEnd"/>
            <w:r w:rsidRPr="00973D16">
              <w:rPr>
                <w:b w:val="0"/>
                <w:sz w:val="24"/>
                <w:lang w:val="en-US"/>
              </w:rPr>
              <w:t xml:space="preserve"> </w:t>
            </w:r>
            <w:proofErr w:type="spellStart"/>
            <w:r w:rsidRPr="00973D16">
              <w:rPr>
                <w:b w:val="0"/>
                <w:sz w:val="24"/>
                <w:lang w:val="en-US"/>
              </w:rPr>
              <w:t>prezentări</w:t>
            </w:r>
            <w:proofErr w:type="spellEnd"/>
            <w:r w:rsidRPr="00973D16">
              <w:rPr>
                <w:b w:val="0"/>
                <w:sz w:val="24"/>
                <w:lang w:val="en-US"/>
              </w:rPr>
              <w:t xml:space="preserve">), </w:t>
            </w:r>
            <w:proofErr w:type="spellStart"/>
            <w:r w:rsidRPr="00973D16">
              <w:rPr>
                <w:b w:val="0"/>
                <w:sz w:val="24"/>
                <w:lang w:val="en-US"/>
              </w:rPr>
              <w:t>abilităților</w:t>
            </w:r>
            <w:proofErr w:type="spellEnd"/>
            <w:r w:rsidRPr="00973D16">
              <w:rPr>
                <w:b w:val="0"/>
                <w:sz w:val="24"/>
                <w:lang w:val="en-US"/>
              </w:rPr>
              <w:t xml:space="preserve"> de </w:t>
            </w:r>
            <w:proofErr w:type="spellStart"/>
            <w:r w:rsidRPr="00973D16">
              <w:rPr>
                <w:b w:val="0"/>
                <w:sz w:val="24"/>
                <w:lang w:val="en-US"/>
              </w:rPr>
              <w:t>comunicare</w:t>
            </w:r>
            <w:proofErr w:type="spellEnd"/>
            <w:r w:rsidRPr="00973D16">
              <w:rPr>
                <w:b w:val="0"/>
                <w:sz w:val="24"/>
                <w:lang w:val="en-US"/>
              </w:rPr>
              <w:t xml:space="preserv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echipă</w:t>
            </w:r>
            <w:proofErr w:type="spellEnd"/>
            <w:r w:rsidRPr="00973D16">
              <w:rPr>
                <w:b w:val="0"/>
                <w:sz w:val="24"/>
                <w:lang w:val="en-US"/>
              </w:rPr>
              <w:t>.</w:t>
            </w:r>
            <w:r w:rsidRPr="00973D16">
              <w:rPr>
                <w:rFonts w:ascii="Calibri" w:eastAsia="Calibri" w:hAnsi="Calibri" w:cs="Calibri"/>
                <w:b w:val="0"/>
                <w:sz w:val="22"/>
                <w:lang w:val="en-US"/>
              </w:rPr>
              <w:t xml:space="preserve"> </w:t>
            </w:r>
            <w:proofErr w:type="spellStart"/>
            <w:r w:rsidRPr="00973D16">
              <w:rPr>
                <w:b w:val="0"/>
                <w:sz w:val="24"/>
                <w:lang w:val="en-US"/>
              </w:rPr>
              <w:t>Suport</w:t>
            </w:r>
            <w:proofErr w:type="spellEnd"/>
            <w:r w:rsidRPr="00973D16">
              <w:rPr>
                <w:b w:val="0"/>
                <w:sz w:val="24"/>
                <w:lang w:val="en-US"/>
              </w:rPr>
              <w:t xml:space="preserve"> logistic video </w:t>
            </w:r>
            <w:proofErr w:type="spellStart"/>
            <w:r w:rsidRPr="00973D16">
              <w:rPr>
                <w:b w:val="0"/>
                <w:sz w:val="24"/>
                <w:lang w:val="en-US"/>
              </w:rPr>
              <w:t>Tablă</w:t>
            </w:r>
            <w:proofErr w:type="spellEnd"/>
            <w:r w:rsidRPr="00973D16">
              <w:rPr>
                <w:b w:val="0"/>
                <w:sz w:val="24"/>
                <w:lang w:val="en-US"/>
              </w:rPr>
              <w:t xml:space="preserve"> de </w:t>
            </w:r>
            <w:proofErr w:type="spellStart"/>
            <w:r w:rsidRPr="00973D16">
              <w:rPr>
                <w:b w:val="0"/>
                <w:sz w:val="24"/>
                <w:lang w:val="en-US"/>
              </w:rPr>
              <w:t>scris</w:t>
            </w:r>
            <w:proofErr w:type="spellEnd"/>
            <w:r w:rsidRPr="00973D16">
              <w:rPr>
                <w:b w:val="0"/>
                <w:sz w:val="24"/>
                <w:lang w:val="en-US"/>
              </w:rPr>
              <w:t xml:space="preserve">/flowchart. </w:t>
            </w:r>
            <w:proofErr w:type="spellStart"/>
            <w:r w:rsidRPr="00973D16">
              <w:rPr>
                <w:b w:val="0"/>
                <w:sz w:val="24"/>
                <w:lang w:val="en-US"/>
              </w:rPr>
              <w:t>Sistem</w:t>
            </w:r>
            <w:proofErr w:type="spellEnd"/>
            <w:r w:rsidRPr="00973D16">
              <w:rPr>
                <w:b w:val="0"/>
                <w:sz w:val="24"/>
                <w:lang w:val="en-US"/>
              </w:rPr>
              <w:t xml:space="preserve"> de </w:t>
            </w:r>
            <w:proofErr w:type="spellStart"/>
            <w:r w:rsidRPr="00973D16">
              <w:rPr>
                <w:b w:val="0"/>
                <w:sz w:val="24"/>
                <w:lang w:val="en-US"/>
              </w:rPr>
              <w:t>achiziționare</w:t>
            </w:r>
            <w:proofErr w:type="spellEnd"/>
            <w:r w:rsidRPr="00973D16">
              <w:rPr>
                <w:b w:val="0"/>
                <w:sz w:val="24"/>
                <w:lang w:val="en-US"/>
              </w:rPr>
              <w:t xml:space="preserve"> a </w:t>
            </w:r>
            <w:proofErr w:type="spellStart"/>
            <w:r w:rsidRPr="00973D16">
              <w:rPr>
                <w:b w:val="0"/>
                <w:sz w:val="24"/>
                <w:lang w:val="en-US"/>
              </w:rPr>
              <w:t>datelor</w:t>
            </w:r>
            <w:proofErr w:type="spellEnd"/>
            <w:r w:rsidRPr="00973D16">
              <w:rPr>
                <w:b w:val="0"/>
                <w:sz w:val="24"/>
                <w:lang w:val="en-US"/>
              </w:rPr>
              <w:t xml:space="preserve"> BIOPAC MP36, </w:t>
            </w:r>
            <w:proofErr w:type="spellStart"/>
            <w:r w:rsidRPr="00973D16">
              <w:rPr>
                <w:b w:val="0"/>
                <w:sz w:val="24"/>
                <w:lang w:val="en-US"/>
              </w:rPr>
              <w:t>ce</w:t>
            </w:r>
            <w:proofErr w:type="spellEnd"/>
            <w:r w:rsidRPr="00973D16">
              <w:rPr>
                <w:b w:val="0"/>
                <w:sz w:val="24"/>
                <w:lang w:val="en-US"/>
              </w:rPr>
              <w:t xml:space="preserve"> </w:t>
            </w:r>
            <w:proofErr w:type="spellStart"/>
            <w:r w:rsidRPr="00973D16">
              <w:rPr>
                <w:b w:val="0"/>
                <w:sz w:val="24"/>
                <w:lang w:val="en-US"/>
              </w:rPr>
              <w:t>permite</w:t>
            </w:r>
            <w:proofErr w:type="spellEnd"/>
            <w:r w:rsidRPr="00973D16">
              <w:rPr>
                <w:b w:val="0"/>
                <w:sz w:val="24"/>
                <w:lang w:val="en-US"/>
              </w:rPr>
              <w:t xml:space="preserve"> </w:t>
            </w:r>
            <w:proofErr w:type="spellStart"/>
            <w:r w:rsidRPr="00973D16">
              <w:rPr>
                <w:b w:val="0"/>
                <w:sz w:val="24"/>
                <w:lang w:val="en-US"/>
              </w:rPr>
              <w:t>înregistrarea</w:t>
            </w:r>
            <w:proofErr w:type="spellEnd"/>
            <w:r w:rsidRPr="00973D16">
              <w:rPr>
                <w:b w:val="0"/>
                <w:sz w:val="24"/>
                <w:lang w:val="en-US"/>
              </w:rPr>
              <w:t xml:space="preserve"> a </w:t>
            </w:r>
            <w:proofErr w:type="spellStart"/>
            <w:r w:rsidRPr="00973D16">
              <w:rPr>
                <w:b w:val="0"/>
                <w:sz w:val="24"/>
                <w:lang w:val="en-US"/>
              </w:rPr>
              <w:t>p</w:t>
            </w:r>
            <w:r w:rsidRPr="00973D16">
              <w:rPr>
                <w:b w:val="0"/>
                <w:sz w:val="24"/>
                <w:lang w:val="en-US"/>
              </w:rPr>
              <w:t>este</w:t>
            </w:r>
            <w:proofErr w:type="spellEnd"/>
            <w:r w:rsidRPr="00973D16">
              <w:rPr>
                <w:b w:val="0"/>
                <w:sz w:val="24"/>
                <w:lang w:val="en-US"/>
              </w:rPr>
              <w:t xml:space="preserve"> 20 de </w:t>
            </w:r>
            <w:proofErr w:type="spellStart"/>
            <w:r w:rsidRPr="00973D16">
              <w:rPr>
                <w:b w:val="0"/>
                <w:sz w:val="24"/>
                <w:lang w:val="en-US"/>
              </w:rPr>
              <w:t>parametri</w:t>
            </w:r>
            <w:proofErr w:type="spellEnd"/>
            <w:r w:rsidRPr="00973D16">
              <w:rPr>
                <w:b w:val="0"/>
                <w:sz w:val="24"/>
                <w:lang w:val="en-US"/>
              </w:rPr>
              <w:t xml:space="preserve"> </w:t>
            </w:r>
            <w:proofErr w:type="spellStart"/>
            <w:r w:rsidRPr="00973D16">
              <w:rPr>
                <w:b w:val="0"/>
                <w:sz w:val="24"/>
                <w:lang w:val="en-US"/>
              </w:rPr>
              <w:t>fiziologici</w:t>
            </w:r>
            <w:proofErr w:type="spellEnd"/>
            <w:r w:rsidRPr="00973D16">
              <w:rPr>
                <w:b w:val="0"/>
                <w:sz w:val="24"/>
                <w:lang w:val="en-US"/>
              </w:rPr>
              <w:t xml:space="preserve"> </w:t>
            </w:r>
            <w:proofErr w:type="spellStart"/>
            <w:r w:rsidRPr="00973D16">
              <w:rPr>
                <w:b w:val="0"/>
                <w:sz w:val="24"/>
                <w:lang w:val="en-US"/>
              </w:rPr>
              <w:t>ai</w:t>
            </w:r>
            <w:proofErr w:type="spellEnd"/>
            <w:r w:rsidRPr="00973D16">
              <w:rPr>
                <w:b w:val="0"/>
                <w:sz w:val="24"/>
                <w:lang w:val="en-US"/>
              </w:rPr>
              <w:t xml:space="preserve"> </w:t>
            </w:r>
            <w:proofErr w:type="spellStart"/>
            <w:r w:rsidRPr="00973D16">
              <w:rPr>
                <w:b w:val="0"/>
                <w:sz w:val="24"/>
                <w:lang w:val="en-US"/>
              </w:rPr>
              <w:t>organusmului</w:t>
            </w:r>
            <w:proofErr w:type="spellEnd"/>
            <w:r w:rsidRPr="00973D16">
              <w:rPr>
                <w:b w:val="0"/>
                <w:sz w:val="24"/>
                <w:lang w:val="en-US"/>
              </w:rPr>
              <w:t xml:space="preserve"> </w:t>
            </w:r>
            <w:proofErr w:type="spellStart"/>
            <w:r w:rsidRPr="00973D16">
              <w:rPr>
                <w:b w:val="0"/>
                <w:sz w:val="24"/>
                <w:lang w:val="en-US"/>
              </w:rPr>
              <w:t>uman</w:t>
            </w:r>
            <w:proofErr w:type="spellEnd"/>
            <w:r w:rsidRPr="00973D16">
              <w:rPr>
                <w:b w:val="0"/>
                <w:sz w:val="24"/>
                <w:lang w:val="en-US"/>
              </w:rPr>
              <w:t xml:space="preserve"> </w:t>
            </w:r>
            <w:proofErr w:type="spellStart"/>
            <w:r w:rsidRPr="00973D16">
              <w:rPr>
                <w:b w:val="0"/>
                <w:sz w:val="24"/>
                <w:lang w:val="en-US"/>
              </w:rPr>
              <w:t>și</w:t>
            </w:r>
            <w:proofErr w:type="spellEnd"/>
            <w:r w:rsidRPr="00973D16">
              <w:rPr>
                <w:b w:val="0"/>
                <w:sz w:val="24"/>
                <w:lang w:val="en-US"/>
              </w:rPr>
              <w:t xml:space="preserve"> </w:t>
            </w:r>
            <w:proofErr w:type="spellStart"/>
            <w:r w:rsidRPr="00973D16">
              <w:rPr>
                <w:b w:val="0"/>
                <w:sz w:val="24"/>
                <w:lang w:val="en-US"/>
              </w:rPr>
              <w:t>analiza</w:t>
            </w:r>
            <w:proofErr w:type="spellEnd"/>
            <w:r w:rsidRPr="00973D16">
              <w:rPr>
                <w:b w:val="0"/>
                <w:sz w:val="24"/>
                <w:lang w:val="en-US"/>
              </w:rPr>
              <w:t xml:space="preserve"> </w:t>
            </w:r>
            <w:proofErr w:type="spellStart"/>
            <w:r w:rsidRPr="00973D16">
              <w:rPr>
                <w:b w:val="0"/>
                <w:sz w:val="24"/>
                <w:lang w:val="en-US"/>
              </w:rPr>
              <w:t>lor</w:t>
            </w:r>
            <w:proofErr w:type="spellEnd"/>
            <w:r w:rsidRPr="00973D16">
              <w:rPr>
                <w:b w:val="0"/>
                <w:sz w:val="24"/>
                <w:lang w:val="en-US"/>
              </w:rPr>
              <w:t xml:space="preserve"> </w:t>
            </w:r>
            <w:proofErr w:type="spellStart"/>
            <w:r w:rsidRPr="00973D16">
              <w:rPr>
                <w:b w:val="0"/>
                <w:sz w:val="24"/>
                <w:lang w:val="en-US"/>
              </w:rPr>
              <w:t>ulteriară</w:t>
            </w:r>
            <w:proofErr w:type="spellEnd"/>
            <w:r w:rsidRPr="00973D16">
              <w:rPr>
                <w:b w:val="0"/>
                <w:sz w:val="24"/>
                <w:lang w:val="en-US"/>
              </w:rPr>
              <w:t xml:space="preserve">. Sala de </w:t>
            </w:r>
            <w:proofErr w:type="spellStart"/>
            <w:r w:rsidRPr="00973D16">
              <w:rPr>
                <w:b w:val="0"/>
                <w:sz w:val="24"/>
                <w:lang w:val="en-US"/>
              </w:rPr>
              <w:t>calculatoare</w:t>
            </w:r>
            <w:proofErr w:type="spellEnd"/>
            <w:r w:rsidRPr="00973D16">
              <w:rPr>
                <w:b w:val="0"/>
                <w:sz w:val="24"/>
                <w:lang w:val="en-US"/>
              </w:rPr>
              <w:t xml:space="preserve"> </w:t>
            </w:r>
            <w:proofErr w:type="spellStart"/>
            <w:r w:rsidRPr="00973D16">
              <w:rPr>
                <w:b w:val="0"/>
                <w:sz w:val="24"/>
                <w:lang w:val="en-US"/>
              </w:rPr>
              <w:t>pentru</w:t>
            </w:r>
            <w:proofErr w:type="spellEnd"/>
            <w:r w:rsidRPr="00973D16">
              <w:rPr>
                <w:b w:val="0"/>
                <w:sz w:val="24"/>
                <w:lang w:val="en-US"/>
              </w:rPr>
              <w:t xml:space="preserve"> </w:t>
            </w:r>
            <w:proofErr w:type="spellStart"/>
            <w:r w:rsidRPr="00973D16">
              <w:rPr>
                <w:b w:val="0"/>
                <w:sz w:val="24"/>
                <w:lang w:val="en-US"/>
              </w:rPr>
              <w:t>rularea</w:t>
            </w:r>
            <w:proofErr w:type="spellEnd"/>
            <w:r w:rsidRPr="00973D16">
              <w:rPr>
                <w:b w:val="0"/>
                <w:sz w:val="24"/>
                <w:lang w:val="en-US"/>
              </w:rPr>
              <w:t xml:space="preserve"> software de </w:t>
            </w:r>
            <w:proofErr w:type="spellStart"/>
            <w:r w:rsidRPr="00973D16">
              <w:rPr>
                <w:b w:val="0"/>
                <w:sz w:val="24"/>
                <w:lang w:val="en-US"/>
              </w:rPr>
              <w:t>fiziologie</w:t>
            </w:r>
            <w:proofErr w:type="spellEnd"/>
            <w:r w:rsidRPr="00973D16">
              <w:rPr>
                <w:b w:val="0"/>
                <w:sz w:val="24"/>
                <w:lang w:val="en-US"/>
              </w:rPr>
              <w:t xml:space="preserve"> </w:t>
            </w:r>
            <w:proofErr w:type="spellStart"/>
            <w:r w:rsidRPr="00973D16">
              <w:rPr>
                <w:b w:val="0"/>
                <w:sz w:val="24"/>
                <w:lang w:val="en-US"/>
              </w:rPr>
              <w:t>virtuală</w:t>
            </w:r>
            <w:proofErr w:type="spellEnd"/>
            <w:r w:rsidRPr="00973D16">
              <w:rPr>
                <w:b w:val="0"/>
                <w:sz w:val="24"/>
                <w:lang w:val="en-US"/>
              </w:rPr>
              <w:t xml:space="preserve"> </w:t>
            </w:r>
            <w:proofErr w:type="spellStart"/>
            <w:r w:rsidRPr="00973D16">
              <w:rPr>
                <w:b w:val="0"/>
                <w:sz w:val="24"/>
                <w:lang w:val="en-US"/>
              </w:rPr>
              <w:t>și</w:t>
            </w:r>
            <w:proofErr w:type="spellEnd"/>
            <w:r w:rsidRPr="00973D16">
              <w:rPr>
                <w:b w:val="0"/>
                <w:sz w:val="24"/>
                <w:lang w:val="en-US"/>
              </w:rPr>
              <w:t xml:space="preserve"> </w:t>
            </w:r>
            <w:proofErr w:type="spellStart"/>
            <w:r w:rsidRPr="00973D16">
              <w:rPr>
                <w:b w:val="0"/>
                <w:sz w:val="24"/>
                <w:lang w:val="en-US"/>
              </w:rPr>
              <w:t>vizualizarea</w:t>
            </w:r>
            <w:proofErr w:type="spellEnd"/>
            <w:r w:rsidRPr="00973D16">
              <w:rPr>
                <w:b w:val="0"/>
                <w:sz w:val="24"/>
                <w:lang w:val="en-US"/>
              </w:rPr>
              <w:t xml:space="preserve"> </w:t>
            </w:r>
            <w:proofErr w:type="spellStart"/>
            <w:r w:rsidRPr="00973D16">
              <w:rPr>
                <w:b w:val="0"/>
                <w:sz w:val="24"/>
                <w:lang w:val="en-US"/>
              </w:rPr>
              <w:t>filmelor</w:t>
            </w:r>
            <w:proofErr w:type="spellEnd"/>
            <w:r w:rsidRPr="00973D16">
              <w:rPr>
                <w:b w:val="0"/>
                <w:sz w:val="24"/>
                <w:lang w:val="en-US"/>
              </w:rPr>
              <w:t xml:space="preserve"> </w:t>
            </w:r>
            <w:proofErr w:type="spellStart"/>
            <w:r w:rsidRPr="00973D16">
              <w:rPr>
                <w:b w:val="0"/>
                <w:sz w:val="24"/>
                <w:lang w:val="en-US"/>
              </w:rPr>
              <w:t>ce</w:t>
            </w:r>
            <w:proofErr w:type="spellEnd"/>
            <w:r w:rsidRPr="00973D16">
              <w:rPr>
                <w:b w:val="0"/>
                <w:sz w:val="24"/>
                <w:lang w:val="en-US"/>
              </w:rPr>
              <w:t xml:space="preserve"> </w:t>
            </w:r>
            <w:proofErr w:type="spellStart"/>
            <w:r w:rsidRPr="00973D16">
              <w:rPr>
                <w:b w:val="0"/>
                <w:sz w:val="24"/>
                <w:lang w:val="en-US"/>
              </w:rPr>
              <w:t>prezintă</w:t>
            </w:r>
            <w:proofErr w:type="spellEnd"/>
            <w:r w:rsidRPr="00973D16">
              <w:rPr>
                <w:b w:val="0"/>
                <w:sz w:val="24"/>
                <w:lang w:val="en-US"/>
              </w:rPr>
              <w:t xml:space="preserve"> </w:t>
            </w:r>
            <w:proofErr w:type="spellStart"/>
            <w:r w:rsidRPr="00973D16">
              <w:rPr>
                <w:b w:val="0"/>
                <w:sz w:val="24"/>
                <w:lang w:val="en-US"/>
              </w:rPr>
              <w:t>unele</w:t>
            </w:r>
            <w:proofErr w:type="spellEnd"/>
            <w:r w:rsidRPr="00973D16">
              <w:rPr>
                <w:b w:val="0"/>
                <w:sz w:val="24"/>
                <w:lang w:val="en-US"/>
              </w:rPr>
              <w:t xml:space="preserve"> </w:t>
            </w:r>
            <w:proofErr w:type="spellStart"/>
            <w:r w:rsidRPr="00973D16">
              <w:rPr>
                <w:b w:val="0"/>
                <w:sz w:val="24"/>
                <w:lang w:val="en-US"/>
              </w:rPr>
              <w:t>experiențe</w:t>
            </w:r>
            <w:proofErr w:type="spellEnd"/>
            <w:r w:rsidRPr="00973D16">
              <w:rPr>
                <w:b w:val="0"/>
                <w:sz w:val="24"/>
                <w:lang w:val="en-US"/>
              </w:rPr>
              <w:t xml:space="preserve"> </w:t>
            </w:r>
            <w:proofErr w:type="spellStart"/>
            <w:r w:rsidRPr="00973D16">
              <w:rPr>
                <w:b w:val="0"/>
                <w:sz w:val="24"/>
                <w:lang w:val="en-US"/>
              </w:rPr>
              <w:t>fiziologice</w:t>
            </w:r>
            <w:proofErr w:type="spellEnd"/>
            <w:r w:rsidRPr="00973D16">
              <w:rPr>
                <w:b w:val="0"/>
                <w:sz w:val="24"/>
                <w:lang w:val="en-US"/>
              </w:rPr>
              <w:t xml:space="preserve"> </w:t>
            </w:r>
            <w:proofErr w:type="spellStart"/>
            <w:r w:rsidRPr="00973D16">
              <w:rPr>
                <w:b w:val="0"/>
                <w:sz w:val="24"/>
                <w:lang w:val="en-US"/>
              </w:rPr>
              <w:t>sau</w:t>
            </w:r>
            <w:proofErr w:type="spellEnd"/>
            <w:r w:rsidRPr="00973D16">
              <w:rPr>
                <w:b w:val="0"/>
                <w:sz w:val="24"/>
                <w:lang w:val="en-US"/>
              </w:rPr>
              <w:t xml:space="preserve"> </w:t>
            </w:r>
            <w:proofErr w:type="spellStart"/>
            <w:r w:rsidRPr="00973D16">
              <w:rPr>
                <w:b w:val="0"/>
                <w:sz w:val="24"/>
                <w:lang w:val="en-US"/>
              </w:rPr>
              <w:t>metode</w:t>
            </w:r>
            <w:proofErr w:type="spellEnd"/>
            <w:r w:rsidRPr="00973D16">
              <w:rPr>
                <w:b w:val="0"/>
                <w:sz w:val="24"/>
                <w:lang w:val="en-US"/>
              </w:rPr>
              <w:t xml:space="preserve"> </w:t>
            </w:r>
            <w:proofErr w:type="spellStart"/>
            <w:r w:rsidRPr="00973D16">
              <w:rPr>
                <w:b w:val="0"/>
                <w:sz w:val="24"/>
                <w:lang w:val="en-US"/>
              </w:rPr>
              <w:t>clinice</w:t>
            </w:r>
            <w:proofErr w:type="spellEnd"/>
            <w:r w:rsidRPr="00973D16">
              <w:rPr>
                <w:b w:val="0"/>
                <w:sz w:val="24"/>
                <w:lang w:val="en-US"/>
              </w:rPr>
              <w:t xml:space="preserve"> de </w:t>
            </w:r>
            <w:proofErr w:type="spellStart"/>
            <w:r w:rsidRPr="00973D16">
              <w:rPr>
                <w:b w:val="0"/>
                <w:sz w:val="24"/>
                <w:lang w:val="en-US"/>
              </w:rPr>
              <w:t>investigare</w:t>
            </w:r>
            <w:proofErr w:type="spellEnd"/>
            <w:r w:rsidRPr="00973D16">
              <w:rPr>
                <w:b w:val="0"/>
                <w:sz w:val="24"/>
                <w:lang w:val="en-US"/>
              </w:rPr>
              <w:t xml:space="preserve">. </w:t>
            </w:r>
            <w:r>
              <w:rPr>
                <w:b w:val="0"/>
                <w:sz w:val="24"/>
              </w:rPr>
              <w:t>Program</w:t>
            </w:r>
            <w:r>
              <w:rPr>
                <w:b w:val="0"/>
                <w:sz w:val="24"/>
              </w:rPr>
              <w:t xml:space="preserve">e interactve de simulare a laboratorului de fiziologie. </w:t>
            </w:r>
          </w:p>
        </w:tc>
      </w:tr>
      <w:tr w:rsidR="005A1C63" w:rsidRPr="00973D16">
        <w:trPr>
          <w:trHeight w:val="5252"/>
        </w:trPr>
        <w:tc>
          <w:tcPr>
            <w:tcW w:w="2403" w:type="dxa"/>
            <w:tcBorders>
              <w:top w:val="single" w:sz="4" w:space="0" w:color="000000"/>
              <w:left w:val="single" w:sz="4" w:space="0" w:color="000000"/>
              <w:bottom w:val="single" w:sz="4" w:space="0" w:color="000000"/>
              <w:right w:val="single" w:sz="4" w:space="0" w:color="000000"/>
            </w:tcBorders>
            <w:shd w:val="clear" w:color="auto" w:fill="DEEAF6"/>
          </w:tcPr>
          <w:p w:rsidR="005A1C63" w:rsidRDefault="00147571">
            <w:pPr>
              <w:ind w:left="0"/>
            </w:pPr>
            <w:r>
              <w:rPr>
                <w:b w:val="0"/>
                <w:sz w:val="24"/>
              </w:rPr>
              <w:t xml:space="preserve">Misiunea disciplinei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spacing w:after="36" w:line="249" w:lineRule="auto"/>
              <w:ind w:left="3" w:right="108"/>
              <w:jc w:val="both"/>
            </w:pPr>
            <w:r>
              <w:rPr>
                <w:b w:val="0"/>
                <w:sz w:val="24"/>
              </w:rPr>
              <w:t>Misiunea</w:t>
            </w:r>
            <w:r>
              <w:rPr>
                <w:sz w:val="24"/>
              </w:rPr>
              <w:t xml:space="preserve"> </w:t>
            </w:r>
            <w:r>
              <w:rPr>
                <w:b w:val="0"/>
                <w:sz w:val="24"/>
              </w:rPr>
              <w:t xml:space="preserve">acestui program de studii are ca scop să înzestreze  studenții </w:t>
            </w:r>
            <w:r>
              <w:rPr>
                <w:b w:val="0"/>
                <w:sz w:val="24"/>
              </w:rPr>
              <w:t>facultății de Stomatologie cu date fundamentale  despre proprietăţilor funcţionale ale celulelor, ţesuturilor, organelor şi sistemelor, despre mecanismele neuro-umorale  de reglare şi control a acestora și sa formeze un set de competențe necesare pentru în</w:t>
            </w:r>
            <w:r>
              <w:rPr>
                <w:b w:val="0"/>
                <w:sz w:val="24"/>
              </w:rPr>
              <w:t xml:space="preserve">sușirea cursurilor de specialitate: </w:t>
            </w:r>
          </w:p>
          <w:p w:rsidR="005A1C63" w:rsidRDefault="00147571">
            <w:pPr>
              <w:numPr>
                <w:ilvl w:val="0"/>
                <w:numId w:val="1"/>
              </w:numPr>
              <w:spacing w:after="19" w:line="264" w:lineRule="auto"/>
              <w:ind w:right="109" w:hanging="259"/>
              <w:jc w:val="both"/>
            </w:pPr>
            <w:r>
              <w:rPr>
                <w:b w:val="0"/>
                <w:sz w:val="24"/>
              </w:rPr>
              <w:t xml:space="preserve">să aprecieze importanţa fiziologiei în contextul medicinii generale şi integrării cu disciplinele medico-biologice conexe; </w:t>
            </w:r>
          </w:p>
          <w:p w:rsidR="005A1C63" w:rsidRDefault="00147571">
            <w:pPr>
              <w:numPr>
                <w:ilvl w:val="0"/>
                <w:numId w:val="1"/>
              </w:numPr>
              <w:spacing w:after="45" w:line="238" w:lineRule="auto"/>
              <w:ind w:right="109" w:hanging="259"/>
              <w:jc w:val="both"/>
            </w:pPr>
            <w:r>
              <w:rPr>
                <w:b w:val="0"/>
                <w:sz w:val="24"/>
              </w:rPr>
              <w:t>să aprecieze importanţa studierii funcţiilor de reglare şi control ale activităţii organelor, s</w:t>
            </w:r>
            <w:r>
              <w:rPr>
                <w:b w:val="0"/>
                <w:sz w:val="24"/>
              </w:rPr>
              <w:t xml:space="preserve">istemelor de organe  cît şi ale interacţiunilor dintre acestea; </w:t>
            </w:r>
          </w:p>
          <w:p w:rsidR="005A1C63" w:rsidRDefault="00147571">
            <w:pPr>
              <w:numPr>
                <w:ilvl w:val="0"/>
                <w:numId w:val="1"/>
              </w:numPr>
              <w:spacing w:after="46" w:line="238" w:lineRule="auto"/>
              <w:ind w:right="109" w:hanging="259"/>
              <w:jc w:val="both"/>
            </w:pPr>
            <w:r>
              <w:rPr>
                <w:b w:val="0"/>
                <w:sz w:val="24"/>
              </w:rPr>
              <w:t xml:space="preserve">b) să posede cunoştinţe referitoare la constantele fiziologice, variaţiile de vîrstă a acestora în corelaţie cu noile evoluţii în cadrul ştiinţelor biomedicale; </w:t>
            </w:r>
          </w:p>
          <w:p w:rsidR="005A1C63" w:rsidRDefault="00147571">
            <w:pPr>
              <w:numPr>
                <w:ilvl w:val="0"/>
                <w:numId w:val="1"/>
              </w:numPr>
              <w:spacing w:after="8"/>
              <w:ind w:right="109" w:hanging="259"/>
              <w:jc w:val="both"/>
            </w:pPr>
            <w:r>
              <w:rPr>
                <w:b w:val="0"/>
                <w:sz w:val="24"/>
              </w:rPr>
              <w:t xml:space="preserve">să dezvolte deprinderi în înregistrarea, masurarea şi  interpretarea </w:t>
            </w:r>
          </w:p>
          <w:p w:rsidR="005A1C63" w:rsidRDefault="00147571">
            <w:pPr>
              <w:spacing w:line="279" w:lineRule="auto"/>
              <w:ind w:left="149"/>
            </w:pPr>
            <w:r>
              <w:rPr>
                <w:b w:val="0"/>
                <w:sz w:val="24"/>
              </w:rPr>
              <w:t xml:space="preserve">datelor pentru expunerea verbala şi în scris a constatarilor proprii şi  aprecierea variaţiilor fiziologice si individuale; </w:t>
            </w:r>
          </w:p>
          <w:p w:rsidR="005A1C63" w:rsidRPr="00973D16" w:rsidRDefault="00147571">
            <w:pPr>
              <w:numPr>
                <w:ilvl w:val="0"/>
                <w:numId w:val="1"/>
              </w:numPr>
              <w:ind w:right="109" w:hanging="259"/>
              <w:jc w:val="both"/>
              <w:rPr>
                <w:lang w:val="en-US"/>
              </w:rPr>
            </w:pPr>
            <w:proofErr w:type="spellStart"/>
            <w:r w:rsidRPr="00973D16">
              <w:rPr>
                <w:b w:val="0"/>
                <w:sz w:val="24"/>
                <w:lang w:val="en-US"/>
              </w:rPr>
              <w:t>să</w:t>
            </w:r>
            <w:proofErr w:type="spellEnd"/>
            <w:r w:rsidRPr="00973D16">
              <w:rPr>
                <w:b w:val="0"/>
                <w:sz w:val="24"/>
                <w:lang w:val="en-US"/>
              </w:rPr>
              <w:t xml:space="preserve"> </w:t>
            </w:r>
            <w:proofErr w:type="spellStart"/>
            <w:r w:rsidRPr="00973D16">
              <w:rPr>
                <w:b w:val="0"/>
                <w:sz w:val="24"/>
                <w:lang w:val="en-US"/>
              </w:rPr>
              <w:t>înţeleagă</w:t>
            </w:r>
            <w:proofErr w:type="spellEnd"/>
            <w:r w:rsidRPr="00973D16">
              <w:rPr>
                <w:b w:val="0"/>
                <w:sz w:val="24"/>
                <w:lang w:val="en-US"/>
              </w:rPr>
              <w:t xml:space="preserve"> </w:t>
            </w:r>
            <w:proofErr w:type="spellStart"/>
            <w:r w:rsidRPr="00973D16">
              <w:rPr>
                <w:b w:val="0"/>
                <w:sz w:val="24"/>
                <w:lang w:val="en-US"/>
              </w:rPr>
              <w:t>importanţa</w:t>
            </w:r>
            <w:proofErr w:type="spellEnd"/>
            <w:r w:rsidRPr="00973D16">
              <w:rPr>
                <w:b w:val="0"/>
                <w:sz w:val="24"/>
                <w:lang w:val="en-US"/>
              </w:rPr>
              <w:t xml:space="preserve"> </w:t>
            </w:r>
            <w:proofErr w:type="spellStart"/>
            <w:r w:rsidRPr="00973D16">
              <w:rPr>
                <w:b w:val="0"/>
                <w:sz w:val="24"/>
                <w:lang w:val="en-US"/>
              </w:rPr>
              <w:t>mecanismelor</w:t>
            </w:r>
            <w:proofErr w:type="spellEnd"/>
            <w:r w:rsidRPr="00973D16">
              <w:rPr>
                <w:b w:val="0"/>
                <w:sz w:val="24"/>
                <w:lang w:val="en-US"/>
              </w:rPr>
              <w:t xml:space="preserve"> de </w:t>
            </w:r>
            <w:proofErr w:type="spellStart"/>
            <w:r w:rsidRPr="00973D16">
              <w:rPr>
                <w:b w:val="0"/>
                <w:sz w:val="24"/>
                <w:lang w:val="en-US"/>
              </w:rPr>
              <w:t>reglare</w:t>
            </w:r>
            <w:proofErr w:type="spellEnd"/>
            <w:r w:rsidRPr="00973D16">
              <w:rPr>
                <w:b w:val="0"/>
                <w:sz w:val="24"/>
                <w:lang w:val="en-US"/>
              </w:rPr>
              <w:t xml:space="preserve"> a </w:t>
            </w:r>
            <w:proofErr w:type="spellStart"/>
            <w:r w:rsidRPr="00973D16">
              <w:rPr>
                <w:b w:val="0"/>
                <w:sz w:val="24"/>
                <w:lang w:val="en-US"/>
              </w:rPr>
              <w:t>funcţiilor</w:t>
            </w:r>
            <w:proofErr w:type="spellEnd"/>
            <w:r w:rsidRPr="00973D16">
              <w:rPr>
                <w:b w:val="0"/>
                <w:sz w:val="24"/>
                <w:lang w:val="en-US"/>
              </w:rPr>
              <w:t xml:space="preserve"> </w:t>
            </w:r>
            <w:proofErr w:type="spellStart"/>
            <w:r w:rsidRPr="00973D16">
              <w:rPr>
                <w:b w:val="0"/>
                <w:sz w:val="24"/>
                <w:lang w:val="en-US"/>
              </w:rPr>
              <w:t>fiziologice</w:t>
            </w:r>
            <w:proofErr w:type="spellEnd"/>
            <w:r w:rsidRPr="00973D16">
              <w:rPr>
                <w:b w:val="0"/>
                <w:sz w:val="24"/>
                <w:lang w:val="en-US"/>
              </w:rPr>
              <w:t xml:space="preserv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coordonarea</w:t>
            </w:r>
            <w:proofErr w:type="spellEnd"/>
            <w:r w:rsidRPr="00973D16">
              <w:rPr>
                <w:b w:val="0"/>
                <w:sz w:val="24"/>
                <w:lang w:val="en-US"/>
              </w:rPr>
              <w:t xml:space="preserve"> </w:t>
            </w:r>
            <w:proofErr w:type="spellStart"/>
            <w:r w:rsidRPr="00973D16">
              <w:rPr>
                <w:b w:val="0"/>
                <w:sz w:val="24"/>
                <w:lang w:val="en-US"/>
              </w:rPr>
              <w:t>organelor</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a </w:t>
            </w:r>
            <w:proofErr w:type="spellStart"/>
            <w:r w:rsidRPr="00973D16">
              <w:rPr>
                <w:b w:val="0"/>
                <w:sz w:val="24"/>
                <w:lang w:val="en-US"/>
              </w:rPr>
              <w:t>sistemelor</w:t>
            </w:r>
            <w:proofErr w:type="spellEnd"/>
            <w:r w:rsidRPr="00973D16">
              <w:rPr>
                <w:b w:val="0"/>
                <w:sz w:val="24"/>
                <w:lang w:val="en-US"/>
              </w:rPr>
              <w:t xml:space="preserve"> separate </w:t>
            </w:r>
            <w:proofErr w:type="spellStart"/>
            <w:r w:rsidRPr="00973D16">
              <w:rPr>
                <w:b w:val="0"/>
                <w:sz w:val="24"/>
                <w:lang w:val="en-US"/>
              </w:rPr>
              <w:t>pentru</w:t>
            </w:r>
            <w:proofErr w:type="spellEnd"/>
            <w:r w:rsidRPr="00973D16">
              <w:rPr>
                <w:b w:val="0"/>
                <w:sz w:val="24"/>
                <w:lang w:val="en-US"/>
              </w:rPr>
              <w:t xml:space="preserve"> </w:t>
            </w:r>
            <w:proofErr w:type="spellStart"/>
            <w:r w:rsidRPr="00973D16">
              <w:rPr>
                <w:b w:val="0"/>
                <w:sz w:val="24"/>
                <w:lang w:val="en-US"/>
              </w:rPr>
              <w:t>activitatea</w:t>
            </w:r>
            <w:proofErr w:type="spellEnd"/>
            <w:r w:rsidRPr="00973D16">
              <w:rPr>
                <w:b w:val="0"/>
                <w:sz w:val="24"/>
                <w:lang w:val="en-US"/>
              </w:rPr>
              <w:t xml:space="preserve"> </w:t>
            </w:r>
            <w:proofErr w:type="spellStart"/>
            <w:r w:rsidRPr="00973D16">
              <w:rPr>
                <w:b w:val="0"/>
                <w:sz w:val="24"/>
                <w:lang w:val="en-US"/>
              </w:rPr>
              <w:t>normală</w:t>
            </w:r>
            <w:proofErr w:type="spellEnd"/>
            <w:r w:rsidRPr="00973D16">
              <w:rPr>
                <w:b w:val="0"/>
                <w:sz w:val="24"/>
                <w:lang w:val="en-US"/>
              </w:rPr>
              <w:t xml:space="preserve"> a </w:t>
            </w:r>
            <w:proofErr w:type="spellStart"/>
            <w:r w:rsidRPr="00973D16">
              <w:rPr>
                <w:b w:val="0"/>
                <w:sz w:val="24"/>
                <w:lang w:val="en-US"/>
              </w:rPr>
              <w:t>țesuturilor</w:t>
            </w:r>
            <w:proofErr w:type="spellEnd"/>
            <w:r w:rsidRPr="00973D16">
              <w:rPr>
                <w:b w:val="0"/>
                <w:sz w:val="24"/>
                <w:lang w:val="en-US"/>
              </w:rPr>
              <w:t xml:space="preserve"> situate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regiunea</w:t>
            </w:r>
            <w:proofErr w:type="spellEnd"/>
            <w:r w:rsidRPr="00973D16">
              <w:rPr>
                <w:b w:val="0"/>
                <w:sz w:val="24"/>
                <w:lang w:val="en-US"/>
              </w:rPr>
              <w:t xml:space="preserve"> </w:t>
            </w:r>
            <w:proofErr w:type="spellStart"/>
            <w:r w:rsidRPr="00973D16">
              <w:rPr>
                <w:b w:val="0"/>
                <w:sz w:val="24"/>
                <w:lang w:val="en-US"/>
              </w:rPr>
              <w:t>maxilofaciala</w:t>
            </w:r>
            <w:proofErr w:type="spellEnd"/>
            <w:r w:rsidRPr="00973D16">
              <w:rPr>
                <w:b w:val="0"/>
                <w:sz w:val="24"/>
                <w:lang w:val="en-US"/>
              </w:rPr>
              <w:t xml:space="preserve"> </w:t>
            </w:r>
          </w:p>
        </w:tc>
      </w:tr>
      <w:tr w:rsidR="005A1C63" w:rsidRPr="00147571">
        <w:trPr>
          <w:trHeight w:val="1667"/>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ind w:left="0"/>
            </w:pPr>
            <w:r>
              <w:rPr>
                <w:b w:val="0"/>
                <w:sz w:val="24"/>
              </w:rPr>
              <w:lastRenderedPageBreak/>
              <w:t xml:space="preserve">Tematica prezentată </w:t>
            </w:r>
          </w:p>
          <w:p w:rsidR="005A1C63" w:rsidRDefault="00147571">
            <w:pPr>
              <w:ind w:left="0"/>
            </w:pPr>
            <w:r>
              <w:rPr>
                <w:b w:val="0"/>
                <w:sz w:val="24"/>
              </w:rPr>
              <w:t xml:space="preserve">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Pr="00147571" w:rsidRDefault="00147571" w:rsidP="00147571">
            <w:pPr>
              <w:ind w:left="3" w:right="105"/>
              <w:jc w:val="both"/>
              <w:rPr>
                <w:lang w:val="ro-MD"/>
              </w:rPr>
            </w:pPr>
            <w:proofErr w:type="spellStart"/>
            <w:r w:rsidRPr="00973D16">
              <w:rPr>
                <w:b w:val="0"/>
                <w:sz w:val="24"/>
                <w:lang w:val="fr-FR"/>
              </w:rPr>
              <w:t>Secreția</w:t>
            </w:r>
            <w:proofErr w:type="spellEnd"/>
            <w:r w:rsidRPr="00973D16">
              <w:rPr>
                <w:b w:val="0"/>
                <w:sz w:val="24"/>
                <w:lang w:val="fr-FR"/>
              </w:rPr>
              <w:t xml:space="preserve"> </w:t>
            </w:r>
            <w:proofErr w:type="spellStart"/>
            <w:r w:rsidRPr="00973D16">
              <w:rPr>
                <w:b w:val="0"/>
                <w:sz w:val="24"/>
                <w:lang w:val="fr-FR"/>
              </w:rPr>
              <w:t>salivara</w:t>
            </w:r>
            <w:proofErr w:type="spellEnd"/>
            <w:r w:rsidRPr="00973D16">
              <w:rPr>
                <w:b w:val="0"/>
                <w:sz w:val="24"/>
                <w:lang w:val="fr-FR"/>
              </w:rPr>
              <w:t xml:space="preserve">. </w:t>
            </w:r>
            <w:proofErr w:type="spellStart"/>
            <w:r w:rsidRPr="00973D16">
              <w:rPr>
                <w:b w:val="0"/>
                <w:sz w:val="24"/>
                <w:lang w:val="fr-FR"/>
              </w:rPr>
              <w:t>Particularităţile</w:t>
            </w:r>
            <w:proofErr w:type="spellEnd"/>
            <w:r w:rsidRPr="00973D16">
              <w:rPr>
                <w:b w:val="0"/>
                <w:sz w:val="24"/>
                <w:lang w:val="fr-FR"/>
              </w:rPr>
              <w:t xml:space="preserve"> </w:t>
            </w:r>
            <w:proofErr w:type="spellStart"/>
            <w:r w:rsidRPr="00973D16">
              <w:rPr>
                <w:b w:val="0"/>
                <w:sz w:val="24"/>
                <w:lang w:val="fr-FR"/>
              </w:rPr>
              <w:t>mucoasei</w:t>
            </w:r>
            <w:proofErr w:type="spellEnd"/>
            <w:r w:rsidRPr="00973D16">
              <w:rPr>
                <w:b w:val="0"/>
                <w:sz w:val="24"/>
                <w:lang w:val="fr-FR"/>
              </w:rPr>
              <w:t xml:space="preserve"> </w:t>
            </w:r>
            <w:proofErr w:type="spellStart"/>
            <w:r w:rsidRPr="00973D16">
              <w:rPr>
                <w:b w:val="0"/>
                <w:sz w:val="24"/>
                <w:lang w:val="fr-FR"/>
              </w:rPr>
              <w:t>cavităţii</w:t>
            </w:r>
            <w:proofErr w:type="spellEnd"/>
            <w:r w:rsidRPr="00973D16">
              <w:rPr>
                <w:b w:val="0"/>
                <w:sz w:val="24"/>
                <w:lang w:val="fr-FR"/>
              </w:rPr>
              <w:t xml:space="preserve"> </w:t>
            </w:r>
            <w:proofErr w:type="spellStart"/>
            <w:r w:rsidRPr="00973D16">
              <w:rPr>
                <w:b w:val="0"/>
                <w:sz w:val="24"/>
                <w:lang w:val="fr-FR"/>
              </w:rPr>
              <w:t>bucale</w:t>
            </w:r>
            <w:proofErr w:type="spellEnd"/>
            <w:r w:rsidRPr="00973D16">
              <w:rPr>
                <w:b w:val="0"/>
                <w:sz w:val="24"/>
                <w:lang w:val="fr-FR"/>
              </w:rPr>
              <w:t xml:space="preserve">. </w:t>
            </w:r>
            <w:proofErr w:type="spellStart"/>
            <w:r w:rsidRPr="00973D16">
              <w:rPr>
                <w:b w:val="0"/>
                <w:sz w:val="24"/>
                <w:lang w:val="fr-FR"/>
              </w:rPr>
              <w:t>Lichidul</w:t>
            </w:r>
            <w:proofErr w:type="spellEnd"/>
            <w:r w:rsidRPr="00973D16">
              <w:rPr>
                <w:b w:val="0"/>
                <w:sz w:val="24"/>
                <w:lang w:val="fr-FR"/>
              </w:rPr>
              <w:t xml:space="preserve"> </w:t>
            </w:r>
            <w:proofErr w:type="spellStart"/>
            <w:r w:rsidRPr="00973D16">
              <w:rPr>
                <w:b w:val="0"/>
                <w:sz w:val="24"/>
                <w:lang w:val="fr-FR"/>
              </w:rPr>
              <w:t>bucal</w:t>
            </w:r>
            <w:proofErr w:type="spellEnd"/>
            <w:r w:rsidRPr="00973D16">
              <w:rPr>
                <w:b w:val="0"/>
                <w:sz w:val="24"/>
                <w:lang w:val="fr-FR"/>
              </w:rPr>
              <w:t xml:space="preserve"> si gingival. </w:t>
            </w:r>
            <w:proofErr w:type="spellStart"/>
            <w:r w:rsidRPr="00973D16">
              <w:rPr>
                <w:b w:val="0"/>
                <w:sz w:val="24"/>
                <w:lang w:val="fr-FR"/>
              </w:rPr>
              <w:t>Reglarea</w:t>
            </w:r>
            <w:proofErr w:type="spellEnd"/>
            <w:r w:rsidRPr="00973D16">
              <w:rPr>
                <w:b w:val="0"/>
                <w:sz w:val="24"/>
                <w:lang w:val="fr-FR"/>
              </w:rPr>
              <w:t xml:space="preserve"> </w:t>
            </w:r>
            <w:proofErr w:type="spellStart"/>
            <w:r w:rsidRPr="00973D16">
              <w:rPr>
                <w:b w:val="0"/>
                <w:sz w:val="24"/>
                <w:lang w:val="fr-FR"/>
              </w:rPr>
              <w:t>nervoasă</w:t>
            </w:r>
            <w:proofErr w:type="spellEnd"/>
            <w:r w:rsidRPr="00973D16">
              <w:rPr>
                <w:b w:val="0"/>
                <w:sz w:val="24"/>
                <w:lang w:val="fr-FR"/>
              </w:rPr>
              <w:t xml:space="preserve"> si </w:t>
            </w:r>
            <w:proofErr w:type="spellStart"/>
            <w:r w:rsidRPr="00973D16">
              <w:rPr>
                <w:b w:val="0"/>
                <w:sz w:val="24"/>
                <w:lang w:val="fr-FR"/>
              </w:rPr>
              <w:t>umorala</w:t>
            </w:r>
            <w:proofErr w:type="spellEnd"/>
            <w:r w:rsidRPr="00973D16">
              <w:rPr>
                <w:b w:val="0"/>
                <w:sz w:val="24"/>
                <w:lang w:val="fr-FR"/>
              </w:rPr>
              <w:t xml:space="preserve"> a </w:t>
            </w:r>
            <w:proofErr w:type="spellStart"/>
            <w:r w:rsidRPr="00973D16">
              <w:rPr>
                <w:b w:val="0"/>
                <w:sz w:val="24"/>
                <w:lang w:val="fr-FR"/>
              </w:rPr>
              <w:t>secreţiei</w:t>
            </w:r>
            <w:proofErr w:type="spellEnd"/>
            <w:r w:rsidRPr="00973D16">
              <w:rPr>
                <w:b w:val="0"/>
                <w:sz w:val="24"/>
                <w:lang w:val="fr-FR"/>
              </w:rPr>
              <w:t xml:space="preserve"> </w:t>
            </w:r>
            <w:proofErr w:type="spellStart"/>
            <w:r w:rsidRPr="00973D16">
              <w:rPr>
                <w:b w:val="0"/>
                <w:sz w:val="24"/>
                <w:lang w:val="fr-FR"/>
              </w:rPr>
              <w:t>salivare</w:t>
            </w:r>
            <w:proofErr w:type="spellEnd"/>
            <w:r w:rsidRPr="00973D16">
              <w:rPr>
                <w:b w:val="0"/>
                <w:sz w:val="24"/>
                <w:lang w:val="fr-FR"/>
              </w:rPr>
              <w:t xml:space="preserve">. </w:t>
            </w:r>
            <w:proofErr w:type="spellStart"/>
            <w:r w:rsidRPr="00973D16">
              <w:rPr>
                <w:b w:val="0"/>
                <w:sz w:val="24"/>
                <w:lang w:val="fr-FR"/>
              </w:rPr>
              <w:t>Fiziologia</w:t>
            </w:r>
            <w:proofErr w:type="spellEnd"/>
            <w:r w:rsidRPr="00973D16">
              <w:rPr>
                <w:b w:val="0"/>
                <w:sz w:val="24"/>
                <w:lang w:val="fr-FR"/>
              </w:rPr>
              <w:t xml:space="preserve"> </w:t>
            </w:r>
            <w:proofErr w:type="spellStart"/>
            <w:r w:rsidRPr="00973D16">
              <w:rPr>
                <w:b w:val="0"/>
                <w:sz w:val="24"/>
                <w:lang w:val="fr-FR"/>
              </w:rPr>
              <w:t>dinților</w:t>
            </w:r>
            <w:proofErr w:type="spellEnd"/>
            <w:r w:rsidRPr="00973D16">
              <w:rPr>
                <w:b w:val="0"/>
                <w:sz w:val="24"/>
                <w:lang w:val="fr-FR"/>
              </w:rPr>
              <w:t xml:space="preserve">,  </w:t>
            </w:r>
            <w:proofErr w:type="spellStart"/>
            <w:r w:rsidRPr="00973D16">
              <w:rPr>
                <w:b w:val="0"/>
                <w:sz w:val="24"/>
                <w:lang w:val="fr-FR"/>
              </w:rPr>
              <w:t>parodontului</w:t>
            </w:r>
            <w:proofErr w:type="spellEnd"/>
            <w:r w:rsidRPr="00973D16">
              <w:rPr>
                <w:b w:val="0"/>
                <w:sz w:val="24"/>
                <w:lang w:val="fr-FR"/>
              </w:rPr>
              <w:t xml:space="preserve"> </w:t>
            </w:r>
            <w:proofErr w:type="spellStart"/>
            <w:r w:rsidRPr="00973D16">
              <w:rPr>
                <w:b w:val="0"/>
                <w:sz w:val="24"/>
                <w:lang w:val="fr-FR"/>
              </w:rPr>
              <w:t>și</w:t>
            </w:r>
            <w:proofErr w:type="spellEnd"/>
            <w:r w:rsidRPr="00973D16">
              <w:rPr>
                <w:b w:val="0"/>
                <w:sz w:val="24"/>
                <w:lang w:val="fr-FR"/>
              </w:rPr>
              <w:t xml:space="preserve"> </w:t>
            </w:r>
            <w:proofErr w:type="spellStart"/>
            <w:r w:rsidRPr="00973D16">
              <w:rPr>
                <w:b w:val="0"/>
                <w:sz w:val="24"/>
                <w:lang w:val="fr-FR"/>
              </w:rPr>
              <w:t>gingiilor</w:t>
            </w:r>
            <w:proofErr w:type="spellEnd"/>
            <w:r w:rsidRPr="00973D16">
              <w:rPr>
                <w:b w:val="0"/>
                <w:sz w:val="24"/>
                <w:lang w:val="fr-FR"/>
              </w:rPr>
              <w:t xml:space="preserve">. </w:t>
            </w:r>
            <w:proofErr w:type="spellStart"/>
            <w:r w:rsidRPr="00973D16">
              <w:rPr>
                <w:b w:val="0"/>
                <w:sz w:val="24"/>
                <w:lang w:val="fr-FR"/>
              </w:rPr>
              <w:t>Rolul</w:t>
            </w:r>
            <w:proofErr w:type="spellEnd"/>
            <w:r w:rsidRPr="00973D16">
              <w:rPr>
                <w:b w:val="0"/>
                <w:sz w:val="24"/>
                <w:lang w:val="fr-FR"/>
              </w:rPr>
              <w:t xml:space="preserve"> Ca2+ </w:t>
            </w:r>
            <w:proofErr w:type="spellStart"/>
            <w:r w:rsidRPr="00973D16">
              <w:rPr>
                <w:b w:val="0"/>
                <w:sz w:val="24"/>
                <w:lang w:val="fr-FR"/>
              </w:rPr>
              <w:t>şi</w:t>
            </w:r>
            <w:proofErr w:type="spellEnd"/>
            <w:r w:rsidRPr="00973D16">
              <w:rPr>
                <w:b w:val="0"/>
                <w:sz w:val="24"/>
                <w:lang w:val="fr-FR"/>
              </w:rPr>
              <w:t xml:space="preserve"> P3+ </w:t>
            </w:r>
            <w:proofErr w:type="spellStart"/>
            <w:r w:rsidRPr="00973D16">
              <w:rPr>
                <w:b w:val="0"/>
                <w:sz w:val="24"/>
                <w:lang w:val="fr-FR"/>
              </w:rPr>
              <w:t>în</w:t>
            </w:r>
            <w:proofErr w:type="spellEnd"/>
            <w:r w:rsidRPr="00973D16">
              <w:rPr>
                <w:b w:val="0"/>
                <w:sz w:val="24"/>
                <w:lang w:val="fr-FR"/>
              </w:rPr>
              <w:t xml:space="preserve"> </w:t>
            </w:r>
            <w:proofErr w:type="spellStart"/>
            <w:r w:rsidRPr="00973D16">
              <w:rPr>
                <w:b w:val="0"/>
                <w:sz w:val="24"/>
                <w:lang w:val="fr-FR"/>
              </w:rPr>
              <w:t>mineralizarea</w:t>
            </w:r>
            <w:proofErr w:type="spellEnd"/>
            <w:r w:rsidRPr="00973D16">
              <w:rPr>
                <w:b w:val="0"/>
                <w:sz w:val="24"/>
                <w:lang w:val="fr-FR"/>
              </w:rPr>
              <w:t xml:space="preserve"> </w:t>
            </w:r>
            <w:proofErr w:type="spellStart"/>
            <w:r w:rsidRPr="00973D16">
              <w:rPr>
                <w:b w:val="0"/>
                <w:sz w:val="24"/>
                <w:lang w:val="fr-FR"/>
              </w:rPr>
              <w:t>ţesutului</w:t>
            </w:r>
            <w:proofErr w:type="spellEnd"/>
            <w:r w:rsidRPr="00973D16">
              <w:rPr>
                <w:b w:val="0"/>
                <w:sz w:val="24"/>
                <w:lang w:val="fr-FR"/>
              </w:rPr>
              <w:t xml:space="preserve"> </w:t>
            </w:r>
            <w:proofErr w:type="spellStart"/>
            <w:r w:rsidRPr="00973D16">
              <w:rPr>
                <w:b w:val="0"/>
                <w:sz w:val="24"/>
                <w:lang w:val="fr-FR"/>
              </w:rPr>
              <w:t>osos</w:t>
            </w:r>
            <w:proofErr w:type="spellEnd"/>
            <w:r w:rsidRPr="00973D16">
              <w:rPr>
                <w:b w:val="0"/>
                <w:sz w:val="24"/>
                <w:lang w:val="fr-FR"/>
              </w:rPr>
              <w:t>.</w:t>
            </w:r>
            <w:r w:rsidRPr="00973D16">
              <w:rPr>
                <w:rFonts w:ascii="Calibri" w:eastAsia="Calibri" w:hAnsi="Calibri" w:cs="Calibri"/>
                <w:b w:val="0"/>
                <w:sz w:val="22"/>
                <w:lang w:val="fr-FR"/>
              </w:rPr>
              <w:t xml:space="preserve"> </w:t>
            </w:r>
            <w:proofErr w:type="spellStart"/>
            <w:r w:rsidRPr="00973D16">
              <w:rPr>
                <w:b w:val="0"/>
                <w:sz w:val="24"/>
                <w:lang w:val="fr-FR"/>
              </w:rPr>
              <w:t>Funcţia</w:t>
            </w:r>
            <w:proofErr w:type="spellEnd"/>
            <w:r w:rsidRPr="00973D16">
              <w:rPr>
                <w:b w:val="0"/>
                <w:sz w:val="24"/>
                <w:lang w:val="fr-FR"/>
              </w:rPr>
              <w:t xml:space="preserve"> </w:t>
            </w:r>
            <w:proofErr w:type="spellStart"/>
            <w:r w:rsidRPr="00973D16">
              <w:rPr>
                <w:b w:val="0"/>
                <w:sz w:val="24"/>
                <w:lang w:val="fr-FR"/>
              </w:rPr>
              <w:t>senzo</w:t>
            </w:r>
            <w:r w:rsidRPr="00973D16">
              <w:rPr>
                <w:b w:val="0"/>
                <w:sz w:val="24"/>
                <w:lang w:val="fr-FR"/>
              </w:rPr>
              <w:t>rială</w:t>
            </w:r>
            <w:proofErr w:type="spellEnd"/>
            <w:r w:rsidRPr="00973D16">
              <w:rPr>
                <w:b w:val="0"/>
                <w:sz w:val="24"/>
                <w:lang w:val="fr-FR"/>
              </w:rPr>
              <w:t xml:space="preserve"> a </w:t>
            </w:r>
            <w:proofErr w:type="spellStart"/>
            <w:r w:rsidRPr="00973D16">
              <w:rPr>
                <w:b w:val="0"/>
                <w:sz w:val="24"/>
                <w:lang w:val="fr-FR"/>
              </w:rPr>
              <w:t>sistemului</w:t>
            </w:r>
            <w:proofErr w:type="spellEnd"/>
            <w:r w:rsidRPr="00973D16">
              <w:rPr>
                <w:b w:val="0"/>
                <w:sz w:val="24"/>
                <w:lang w:val="fr-FR"/>
              </w:rPr>
              <w:t xml:space="preserve"> </w:t>
            </w:r>
            <w:proofErr w:type="spellStart"/>
            <w:r w:rsidRPr="00973D16">
              <w:rPr>
                <w:b w:val="0"/>
                <w:sz w:val="24"/>
                <w:lang w:val="fr-FR"/>
              </w:rPr>
              <w:t>maxilo-facial</w:t>
            </w:r>
            <w:proofErr w:type="spellEnd"/>
            <w:r w:rsidRPr="00973D16">
              <w:rPr>
                <w:b w:val="0"/>
                <w:sz w:val="24"/>
                <w:lang w:val="fr-FR"/>
              </w:rPr>
              <w:t xml:space="preserve">, </w:t>
            </w:r>
            <w:proofErr w:type="spellStart"/>
            <w:r w:rsidRPr="00973D16">
              <w:rPr>
                <w:b w:val="0"/>
                <w:sz w:val="24"/>
                <w:lang w:val="fr-FR"/>
              </w:rPr>
              <w:t>tipurile</w:t>
            </w:r>
            <w:proofErr w:type="spellEnd"/>
            <w:r w:rsidRPr="00973D16">
              <w:rPr>
                <w:b w:val="0"/>
                <w:sz w:val="24"/>
                <w:lang w:val="fr-FR"/>
              </w:rPr>
              <w:t xml:space="preserve"> de </w:t>
            </w:r>
            <w:proofErr w:type="spellStart"/>
            <w:r w:rsidRPr="00973D16">
              <w:rPr>
                <w:b w:val="0"/>
                <w:sz w:val="24"/>
                <w:lang w:val="fr-FR"/>
              </w:rPr>
              <w:t>senzaţie</w:t>
            </w:r>
            <w:proofErr w:type="spellEnd"/>
            <w:r w:rsidRPr="00973D16">
              <w:rPr>
                <w:b w:val="0"/>
                <w:sz w:val="24"/>
                <w:lang w:val="fr-FR"/>
              </w:rPr>
              <w:t xml:space="preserve">.  </w:t>
            </w:r>
            <w:proofErr w:type="spellStart"/>
            <w:r w:rsidRPr="00973D16">
              <w:rPr>
                <w:b w:val="0"/>
                <w:sz w:val="24"/>
                <w:lang w:val="en-US"/>
              </w:rPr>
              <w:t>Sensibilitatea</w:t>
            </w:r>
            <w:proofErr w:type="spellEnd"/>
            <w:r w:rsidRPr="00973D16">
              <w:rPr>
                <w:b w:val="0"/>
                <w:sz w:val="24"/>
                <w:lang w:val="en-US"/>
              </w:rPr>
              <w:t xml:space="preserve"> </w:t>
            </w:r>
            <w:proofErr w:type="spellStart"/>
            <w:r w:rsidRPr="00973D16">
              <w:rPr>
                <w:b w:val="0"/>
                <w:sz w:val="24"/>
                <w:lang w:val="en-US"/>
              </w:rPr>
              <w:t>dureroasă</w:t>
            </w:r>
            <w:proofErr w:type="spellEnd"/>
            <w:r w:rsidRPr="00973D16">
              <w:rPr>
                <w:b w:val="0"/>
                <w:sz w:val="24"/>
                <w:lang w:val="en-US"/>
              </w:rPr>
              <w:t xml:space="preserve"> </w:t>
            </w:r>
            <w:proofErr w:type="spellStart"/>
            <w:r w:rsidRPr="00973D16">
              <w:rPr>
                <w:b w:val="0"/>
                <w:sz w:val="24"/>
                <w:lang w:val="en-US"/>
              </w:rPr>
              <w:t>generală</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w:t>
            </w:r>
            <w:proofErr w:type="spellStart"/>
            <w:r w:rsidRPr="00973D16">
              <w:rPr>
                <w:b w:val="0"/>
                <w:sz w:val="24"/>
                <w:lang w:val="en-US"/>
              </w:rPr>
              <w:t>stomatognată</w:t>
            </w:r>
            <w:proofErr w:type="spellEnd"/>
            <w:r w:rsidRPr="00973D16">
              <w:rPr>
                <w:b w:val="0"/>
                <w:sz w:val="24"/>
                <w:lang w:val="en-US"/>
              </w:rPr>
              <w:t xml:space="preserve">. </w:t>
            </w:r>
            <w:proofErr w:type="spellStart"/>
            <w:r w:rsidRPr="00973D16">
              <w:rPr>
                <w:b w:val="0"/>
                <w:sz w:val="24"/>
                <w:lang w:val="en-US"/>
              </w:rPr>
              <w:t>Sistemul</w:t>
            </w:r>
            <w:proofErr w:type="spellEnd"/>
            <w:r w:rsidRPr="00973D16">
              <w:rPr>
                <w:b w:val="0"/>
                <w:sz w:val="24"/>
                <w:lang w:val="en-US"/>
              </w:rPr>
              <w:t xml:space="preserve"> </w:t>
            </w:r>
            <w:proofErr w:type="spellStart"/>
            <w:r w:rsidRPr="00973D16">
              <w:rPr>
                <w:b w:val="0"/>
                <w:sz w:val="24"/>
                <w:lang w:val="en-US"/>
              </w:rPr>
              <w:t>antinociceptiv</w:t>
            </w:r>
            <w:proofErr w:type="spellEnd"/>
            <w:r w:rsidRPr="00973D16">
              <w:rPr>
                <w:b w:val="0"/>
                <w:sz w:val="24"/>
                <w:lang w:val="en-US"/>
              </w:rPr>
              <w:t xml:space="preserv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modularea</w:t>
            </w:r>
            <w:proofErr w:type="spellEnd"/>
            <w:r w:rsidRPr="00973D16">
              <w:rPr>
                <w:b w:val="0"/>
                <w:sz w:val="24"/>
                <w:lang w:val="en-US"/>
              </w:rPr>
              <w:t xml:space="preserve"> </w:t>
            </w:r>
            <w:proofErr w:type="spellStart"/>
            <w:r w:rsidRPr="00973D16">
              <w:rPr>
                <w:b w:val="0"/>
                <w:sz w:val="24"/>
                <w:lang w:val="en-US"/>
              </w:rPr>
              <w:t>durerii</w:t>
            </w:r>
            <w:proofErr w:type="spellEnd"/>
            <w:r w:rsidRPr="00973D16">
              <w:rPr>
                <w:b w:val="0"/>
                <w:sz w:val="24"/>
                <w:lang w:val="en-US"/>
              </w:rPr>
              <w:t>.</w:t>
            </w:r>
            <w:r w:rsidRPr="00973D16">
              <w:rPr>
                <w:rFonts w:ascii="Calibri" w:eastAsia="Calibri" w:hAnsi="Calibri" w:cs="Calibri"/>
                <w:b w:val="0"/>
                <w:sz w:val="22"/>
                <w:lang w:val="en-US"/>
              </w:rPr>
              <w:t xml:space="preserve"> </w:t>
            </w:r>
            <w:proofErr w:type="spellStart"/>
            <w:r w:rsidRPr="00147571">
              <w:rPr>
                <w:b w:val="0"/>
                <w:sz w:val="24"/>
                <w:lang w:val="en-US"/>
              </w:rPr>
              <w:t>Fiziologia</w:t>
            </w:r>
            <w:proofErr w:type="spellEnd"/>
            <w:r w:rsidRPr="00147571">
              <w:rPr>
                <w:b w:val="0"/>
                <w:sz w:val="24"/>
                <w:lang w:val="en-US"/>
              </w:rPr>
              <w:t xml:space="preserve"> </w:t>
            </w:r>
            <w:proofErr w:type="spellStart"/>
            <w:r w:rsidRPr="00147571">
              <w:rPr>
                <w:b w:val="0"/>
                <w:sz w:val="24"/>
                <w:lang w:val="en-US"/>
              </w:rPr>
              <w:t>masticației</w:t>
            </w:r>
            <w:proofErr w:type="spellEnd"/>
            <w:r w:rsidRPr="00147571">
              <w:rPr>
                <w:b w:val="0"/>
                <w:sz w:val="24"/>
                <w:lang w:val="en-US"/>
              </w:rPr>
              <w:t xml:space="preserve">. </w:t>
            </w:r>
            <w:proofErr w:type="spellStart"/>
            <w:r w:rsidRPr="00147571">
              <w:rPr>
                <w:b w:val="0"/>
                <w:sz w:val="24"/>
                <w:lang w:val="en-US"/>
              </w:rPr>
              <w:t>Metode</w:t>
            </w:r>
            <w:proofErr w:type="spellEnd"/>
            <w:r w:rsidRPr="00147571">
              <w:rPr>
                <w:b w:val="0"/>
                <w:sz w:val="24"/>
                <w:lang w:val="en-US"/>
              </w:rPr>
              <w:t xml:space="preserve"> de </w:t>
            </w:r>
            <w:proofErr w:type="spellStart"/>
            <w:r w:rsidRPr="00147571">
              <w:rPr>
                <w:b w:val="0"/>
                <w:sz w:val="24"/>
                <w:lang w:val="en-US"/>
              </w:rPr>
              <w:t>explorare</w:t>
            </w:r>
            <w:proofErr w:type="spellEnd"/>
            <w:r w:rsidRPr="00147571">
              <w:rPr>
                <w:b w:val="0"/>
                <w:sz w:val="24"/>
                <w:lang w:val="en-US"/>
              </w:rPr>
              <w:t xml:space="preserve"> </w:t>
            </w:r>
            <w:proofErr w:type="gramStart"/>
            <w:r w:rsidRPr="00147571">
              <w:rPr>
                <w:b w:val="0"/>
                <w:sz w:val="24"/>
                <w:lang w:val="en-US"/>
              </w:rPr>
              <w:t>a</w:t>
            </w:r>
            <w:proofErr w:type="gramEnd"/>
            <w:r w:rsidRPr="00147571">
              <w:rPr>
                <w:b w:val="0"/>
                <w:sz w:val="24"/>
                <w:lang w:val="en-US"/>
              </w:rPr>
              <w:t xml:space="preserve"> </w:t>
            </w:r>
            <w:proofErr w:type="spellStart"/>
            <w:r w:rsidRPr="00147571">
              <w:rPr>
                <w:b w:val="0"/>
                <w:sz w:val="24"/>
                <w:lang w:val="en-US"/>
              </w:rPr>
              <w:t>aparatului</w:t>
            </w:r>
            <w:proofErr w:type="spellEnd"/>
            <w:r w:rsidRPr="00147571">
              <w:rPr>
                <w:b w:val="0"/>
                <w:sz w:val="24"/>
                <w:lang w:val="en-US"/>
              </w:rPr>
              <w:t xml:space="preserve"> masticator. </w:t>
            </w:r>
            <w:r>
              <w:rPr>
                <w:b w:val="0"/>
                <w:sz w:val="24"/>
                <w:lang w:val="ro-MD"/>
              </w:rPr>
              <w:t>Fiziologia respirației. Sisteme senzoriale. Fiziologia SNC.</w:t>
            </w:r>
            <w:bookmarkStart w:id="0" w:name="_GoBack"/>
            <w:bookmarkEnd w:id="0"/>
          </w:p>
        </w:tc>
      </w:tr>
      <w:tr w:rsidR="005A1C63">
        <w:trPr>
          <w:trHeight w:val="3941"/>
        </w:trPr>
        <w:tc>
          <w:tcPr>
            <w:tcW w:w="2403" w:type="dxa"/>
            <w:tcBorders>
              <w:top w:val="single" w:sz="4" w:space="0" w:color="000000"/>
              <w:left w:val="single" w:sz="4" w:space="0" w:color="000000"/>
              <w:bottom w:val="single" w:sz="4" w:space="0" w:color="000000"/>
              <w:right w:val="single" w:sz="4" w:space="0" w:color="000000"/>
            </w:tcBorders>
            <w:shd w:val="clear" w:color="auto" w:fill="DEEAF6"/>
          </w:tcPr>
          <w:p w:rsidR="005A1C63" w:rsidRPr="00147571" w:rsidRDefault="00147571">
            <w:pPr>
              <w:ind w:left="40"/>
              <w:rPr>
                <w:lang w:val="ro-MD"/>
              </w:rPr>
            </w:pPr>
            <w:r w:rsidRPr="00147571">
              <w:rPr>
                <w:b w:val="0"/>
                <w:sz w:val="24"/>
                <w:lang w:val="ro-MD"/>
              </w:rPr>
              <w:t xml:space="preserve">Finalități de studiu </w:t>
            </w:r>
          </w:p>
          <w:p w:rsidR="005A1C63" w:rsidRPr="00147571" w:rsidRDefault="00147571">
            <w:pPr>
              <w:ind w:left="40"/>
              <w:rPr>
                <w:lang w:val="ro-MD"/>
              </w:rPr>
            </w:pPr>
            <w:r w:rsidRPr="00147571">
              <w:rPr>
                <w:b w:val="0"/>
                <w:sz w:val="24"/>
                <w:lang w:val="ro-MD"/>
              </w:rPr>
              <w:t xml:space="preserve">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numPr>
                <w:ilvl w:val="0"/>
                <w:numId w:val="2"/>
              </w:numPr>
              <w:spacing w:after="44"/>
              <w:ind w:right="113" w:hanging="360"/>
              <w:jc w:val="both"/>
            </w:pPr>
            <w:r w:rsidRPr="00147571">
              <w:rPr>
                <w:b w:val="0"/>
                <w:sz w:val="24"/>
                <w:lang w:val="ro-MD"/>
              </w:rPr>
              <w:t>Educare</w:t>
            </w:r>
            <w:r w:rsidRPr="00147571">
              <w:rPr>
                <w:b w:val="0"/>
                <w:sz w:val="24"/>
                <w:lang w:val="ro-MD"/>
              </w:rPr>
              <w:t>a studenților în spiritul rigurozităţii actului medical şi al înţelegerii rolu</w:t>
            </w:r>
            <w:proofErr w:type="spellStart"/>
            <w:r w:rsidRPr="00147571">
              <w:rPr>
                <w:b w:val="0"/>
                <w:sz w:val="24"/>
                <w:lang w:val="en-US"/>
              </w:rPr>
              <w:t>lui</w:t>
            </w:r>
            <w:proofErr w:type="spellEnd"/>
            <w:r w:rsidRPr="00147571">
              <w:rPr>
                <w:b w:val="0"/>
                <w:sz w:val="24"/>
                <w:lang w:val="en-US"/>
              </w:rPr>
              <w:t xml:space="preserve"> determinant </w:t>
            </w:r>
            <w:r>
              <w:rPr>
                <w:b w:val="0"/>
                <w:sz w:val="24"/>
              </w:rPr>
              <w:t xml:space="preserve">al ştiinţelor fundamentale pentru nivelul dat, precum şi pentru formarea lor profesională. </w:t>
            </w:r>
          </w:p>
          <w:p w:rsidR="005A1C63" w:rsidRPr="00973D16" w:rsidRDefault="00147571">
            <w:pPr>
              <w:numPr>
                <w:ilvl w:val="0"/>
                <w:numId w:val="2"/>
              </w:numPr>
              <w:spacing w:after="66" w:line="239" w:lineRule="auto"/>
              <w:ind w:right="113" w:hanging="360"/>
              <w:jc w:val="both"/>
              <w:rPr>
                <w:lang w:val="en-US"/>
              </w:rPr>
            </w:pPr>
            <w:proofErr w:type="spellStart"/>
            <w:r w:rsidRPr="00973D16">
              <w:rPr>
                <w:b w:val="0"/>
                <w:sz w:val="24"/>
                <w:lang w:val="en-US"/>
              </w:rPr>
              <w:t>Dobândirea</w:t>
            </w:r>
            <w:proofErr w:type="spellEnd"/>
            <w:r w:rsidRPr="00973D16">
              <w:rPr>
                <w:b w:val="0"/>
                <w:sz w:val="24"/>
                <w:lang w:val="en-US"/>
              </w:rPr>
              <w:t xml:space="preserve"> de </w:t>
            </w:r>
            <w:proofErr w:type="spellStart"/>
            <w:r w:rsidRPr="00973D16">
              <w:rPr>
                <w:b w:val="0"/>
                <w:sz w:val="24"/>
                <w:lang w:val="en-US"/>
              </w:rPr>
              <w:t>către</w:t>
            </w:r>
            <w:proofErr w:type="spellEnd"/>
            <w:r w:rsidRPr="00973D16">
              <w:rPr>
                <w:b w:val="0"/>
                <w:sz w:val="24"/>
                <w:lang w:val="en-US"/>
              </w:rPr>
              <w:t xml:space="preserve"> </w:t>
            </w:r>
            <w:proofErr w:type="spellStart"/>
            <w:r w:rsidRPr="00973D16">
              <w:rPr>
                <w:b w:val="0"/>
                <w:sz w:val="24"/>
                <w:lang w:val="en-US"/>
              </w:rPr>
              <w:t>studenți</w:t>
            </w:r>
            <w:proofErr w:type="spellEnd"/>
            <w:r w:rsidRPr="00973D16">
              <w:rPr>
                <w:b w:val="0"/>
                <w:sz w:val="24"/>
                <w:lang w:val="en-US"/>
              </w:rPr>
              <w:t xml:space="preserve"> a </w:t>
            </w:r>
            <w:proofErr w:type="spellStart"/>
            <w:r w:rsidRPr="00973D16">
              <w:rPr>
                <w:b w:val="0"/>
                <w:sz w:val="24"/>
                <w:lang w:val="en-US"/>
              </w:rPr>
              <w:t>unor</w:t>
            </w:r>
            <w:proofErr w:type="spellEnd"/>
            <w:r w:rsidRPr="00973D16">
              <w:rPr>
                <w:b w:val="0"/>
                <w:sz w:val="24"/>
                <w:lang w:val="en-US"/>
              </w:rPr>
              <w:t xml:space="preserve"> </w:t>
            </w:r>
            <w:proofErr w:type="spellStart"/>
            <w:r w:rsidRPr="00973D16">
              <w:rPr>
                <w:b w:val="0"/>
                <w:sz w:val="24"/>
                <w:lang w:val="en-US"/>
              </w:rPr>
              <w:t>deprinderi</w:t>
            </w:r>
            <w:proofErr w:type="spellEnd"/>
            <w:r w:rsidRPr="00973D16">
              <w:rPr>
                <w:b w:val="0"/>
                <w:sz w:val="24"/>
                <w:lang w:val="en-US"/>
              </w:rPr>
              <w:t xml:space="preserve"> practice </w:t>
            </w:r>
            <w:proofErr w:type="spellStart"/>
            <w:r w:rsidRPr="00973D16">
              <w:rPr>
                <w:b w:val="0"/>
                <w:sz w:val="24"/>
                <w:lang w:val="en-US"/>
              </w:rPr>
              <w:t>privind</w:t>
            </w:r>
            <w:proofErr w:type="spellEnd"/>
            <w:r w:rsidRPr="00973D16">
              <w:rPr>
                <w:b w:val="0"/>
                <w:sz w:val="24"/>
                <w:lang w:val="en-US"/>
              </w:rPr>
              <w:t xml:space="preserve"> </w:t>
            </w:r>
            <w:proofErr w:type="spellStart"/>
            <w:r w:rsidRPr="00973D16">
              <w:rPr>
                <w:b w:val="0"/>
                <w:sz w:val="24"/>
                <w:lang w:val="en-US"/>
              </w:rPr>
              <w:t>execut</w:t>
            </w:r>
            <w:r w:rsidRPr="00973D16">
              <w:rPr>
                <w:b w:val="0"/>
                <w:sz w:val="24"/>
                <w:lang w:val="en-US"/>
              </w:rPr>
              <w:t>area</w:t>
            </w:r>
            <w:proofErr w:type="spellEnd"/>
            <w:r w:rsidRPr="00973D16">
              <w:rPr>
                <w:b w:val="0"/>
                <w:sz w:val="24"/>
                <w:lang w:val="en-US"/>
              </w:rPr>
              <w:t xml:space="preserve"> </w:t>
            </w:r>
            <w:proofErr w:type="spellStart"/>
            <w:r w:rsidRPr="00973D16">
              <w:rPr>
                <w:b w:val="0"/>
                <w:sz w:val="24"/>
                <w:lang w:val="en-US"/>
              </w:rPr>
              <w:t>corectă</w:t>
            </w:r>
            <w:proofErr w:type="spellEnd"/>
            <w:r w:rsidRPr="00973D16">
              <w:rPr>
                <w:b w:val="0"/>
                <w:sz w:val="24"/>
                <w:lang w:val="en-US"/>
              </w:rPr>
              <w:t xml:space="preserve"> a </w:t>
            </w:r>
            <w:proofErr w:type="spellStart"/>
            <w:r w:rsidRPr="00973D16">
              <w:rPr>
                <w:b w:val="0"/>
                <w:sz w:val="24"/>
                <w:lang w:val="en-US"/>
              </w:rPr>
              <w:t>unor</w:t>
            </w:r>
            <w:proofErr w:type="spellEnd"/>
            <w:r w:rsidRPr="00973D16">
              <w:rPr>
                <w:b w:val="0"/>
                <w:sz w:val="24"/>
                <w:lang w:val="en-US"/>
              </w:rPr>
              <w:t xml:space="preserve"> </w:t>
            </w:r>
            <w:proofErr w:type="spellStart"/>
            <w:r w:rsidRPr="00973D16">
              <w:rPr>
                <w:b w:val="0"/>
                <w:sz w:val="24"/>
                <w:lang w:val="en-US"/>
              </w:rPr>
              <w:t>explorări</w:t>
            </w:r>
            <w:proofErr w:type="spellEnd"/>
            <w:r w:rsidRPr="00973D16">
              <w:rPr>
                <w:b w:val="0"/>
                <w:sz w:val="24"/>
                <w:lang w:val="en-US"/>
              </w:rPr>
              <w:t xml:space="preserve"> </w:t>
            </w:r>
            <w:proofErr w:type="spellStart"/>
            <w:r w:rsidRPr="00973D16">
              <w:rPr>
                <w:b w:val="0"/>
                <w:sz w:val="24"/>
                <w:lang w:val="en-US"/>
              </w:rPr>
              <w:t>funcţionale</w:t>
            </w:r>
            <w:proofErr w:type="spellEnd"/>
            <w:r w:rsidRPr="00973D16">
              <w:rPr>
                <w:b w:val="0"/>
                <w:sz w:val="24"/>
                <w:lang w:val="en-US"/>
              </w:rPr>
              <w:t xml:space="preserve">, </w:t>
            </w:r>
            <w:proofErr w:type="spellStart"/>
            <w:r w:rsidRPr="00973D16">
              <w:rPr>
                <w:b w:val="0"/>
                <w:sz w:val="24"/>
                <w:lang w:val="en-US"/>
              </w:rPr>
              <w:t>pe</w:t>
            </w:r>
            <w:proofErr w:type="spellEnd"/>
            <w:r w:rsidRPr="00973D16">
              <w:rPr>
                <w:b w:val="0"/>
                <w:sz w:val="24"/>
                <w:lang w:val="en-US"/>
              </w:rPr>
              <w:t xml:space="preserve"> </w:t>
            </w:r>
            <w:proofErr w:type="spellStart"/>
            <w:r w:rsidRPr="00973D16">
              <w:rPr>
                <w:b w:val="0"/>
                <w:sz w:val="24"/>
                <w:lang w:val="en-US"/>
              </w:rPr>
              <w:t>baza</w:t>
            </w:r>
            <w:proofErr w:type="spellEnd"/>
            <w:r w:rsidRPr="00973D16">
              <w:rPr>
                <w:b w:val="0"/>
                <w:sz w:val="24"/>
                <w:lang w:val="en-US"/>
              </w:rPr>
              <w:t xml:space="preserve"> </w:t>
            </w:r>
            <w:proofErr w:type="spellStart"/>
            <w:r w:rsidRPr="00973D16">
              <w:rPr>
                <w:b w:val="0"/>
                <w:sz w:val="24"/>
                <w:lang w:val="en-US"/>
              </w:rPr>
              <w:t>ințelegerii</w:t>
            </w:r>
            <w:proofErr w:type="spellEnd"/>
            <w:r w:rsidRPr="00973D16">
              <w:rPr>
                <w:b w:val="0"/>
                <w:sz w:val="24"/>
                <w:lang w:val="en-US"/>
              </w:rPr>
              <w:t xml:space="preserve"> nu </w:t>
            </w:r>
            <w:proofErr w:type="spellStart"/>
            <w:r w:rsidRPr="00973D16">
              <w:rPr>
                <w:b w:val="0"/>
                <w:sz w:val="24"/>
                <w:lang w:val="en-US"/>
              </w:rPr>
              <w:t>numai</w:t>
            </w:r>
            <w:proofErr w:type="spellEnd"/>
            <w:r w:rsidRPr="00973D16">
              <w:rPr>
                <w:b w:val="0"/>
                <w:sz w:val="24"/>
                <w:lang w:val="en-US"/>
              </w:rPr>
              <w:t xml:space="preserve"> a </w:t>
            </w:r>
            <w:proofErr w:type="spellStart"/>
            <w:r w:rsidRPr="00973D16">
              <w:rPr>
                <w:b w:val="0"/>
                <w:sz w:val="24"/>
                <w:lang w:val="en-US"/>
              </w:rPr>
              <w:t>procedurilor</w:t>
            </w:r>
            <w:proofErr w:type="spellEnd"/>
            <w:r w:rsidRPr="00973D16">
              <w:rPr>
                <w:b w:val="0"/>
                <w:sz w:val="24"/>
                <w:lang w:val="en-US"/>
              </w:rPr>
              <w:t xml:space="preserve">, </w:t>
            </w:r>
            <w:proofErr w:type="spellStart"/>
            <w:r w:rsidRPr="00973D16">
              <w:rPr>
                <w:b w:val="0"/>
                <w:sz w:val="24"/>
                <w:lang w:val="en-US"/>
              </w:rPr>
              <w:t>dar</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a </w:t>
            </w:r>
            <w:proofErr w:type="spellStart"/>
            <w:r w:rsidRPr="00973D16">
              <w:rPr>
                <w:b w:val="0"/>
                <w:sz w:val="24"/>
                <w:lang w:val="en-US"/>
              </w:rPr>
              <w:t>fenomenelor</w:t>
            </w:r>
            <w:proofErr w:type="spellEnd"/>
            <w:r w:rsidRPr="00973D16">
              <w:rPr>
                <w:b w:val="0"/>
                <w:sz w:val="24"/>
                <w:lang w:val="en-US"/>
              </w:rPr>
              <w:t xml:space="preserve"> </w:t>
            </w:r>
            <w:proofErr w:type="spellStart"/>
            <w:r w:rsidRPr="00973D16">
              <w:rPr>
                <w:b w:val="0"/>
                <w:sz w:val="24"/>
                <w:lang w:val="en-US"/>
              </w:rPr>
              <w:t>explorate</w:t>
            </w:r>
            <w:proofErr w:type="spellEnd"/>
            <w:r w:rsidRPr="00973D16">
              <w:rPr>
                <w:b w:val="0"/>
                <w:sz w:val="24"/>
                <w:lang w:val="en-US"/>
              </w:rPr>
              <w:t xml:space="preserve">, </w:t>
            </w:r>
            <w:proofErr w:type="spellStart"/>
            <w:r w:rsidRPr="00973D16">
              <w:rPr>
                <w:b w:val="0"/>
                <w:sz w:val="24"/>
                <w:lang w:val="en-US"/>
              </w:rPr>
              <w:t>precum</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a </w:t>
            </w:r>
            <w:proofErr w:type="spellStart"/>
            <w:r w:rsidRPr="00973D16">
              <w:rPr>
                <w:b w:val="0"/>
                <w:sz w:val="24"/>
                <w:lang w:val="en-US"/>
              </w:rPr>
              <w:t>principiilor</w:t>
            </w:r>
            <w:proofErr w:type="spellEnd"/>
            <w:r w:rsidRPr="00973D16">
              <w:rPr>
                <w:b w:val="0"/>
                <w:sz w:val="24"/>
                <w:lang w:val="en-US"/>
              </w:rPr>
              <w:t xml:space="preserve"> </w:t>
            </w:r>
            <w:proofErr w:type="spellStart"/>
            <w:r w:rsidRPr="00973D16">
              <w:rPr>
                <w:b w:val="0"/>
                <w:sz w:val="24"/>
                <w:lang w:val="en-US"/>
              </w:rPr>
              <w:t>tehnicilor</w:t>
            </w:r>
            <w:proofErr w:type="spellEnd"/>
            <w:r w:rsidRPr="00973D16">
              <w:rPr>
                <w:b w:val="0"/>
                <w:sz w:val="24"/>
                <w:lang w:val="en-US"/>
              </w:rPr>
              <w:t xml:space="preserve"> respective; </w:t>
            </w:r>
          </w:p>
          <w:p w:rsidR="005A1C63" w:rsidRDefault="00147571">
            <w:pPr>
              <w:numPr>
                <w:ilvl w:val="0"/>
                <w:numId w:val="2"/>
              </w:numPr>
              <w:spacing w:after="19" w:line="279" w:lineRule="auto"/>
              <w:ind w:right="113" w:hanging="360"/>
              <w:jc w:val="both"/>
            </w:pPr>
            <w:r>
              <w:rPr>
                <w:b w:val="0"/>
                <w:sz w:val="24"/>
              </w:rPr>
              <w:t>Explicarea unor noţiuni teoretice prin prezentarea demonstrativă a unor experimente cla</w:t>
            </w:r>
            <w:r>
              <w:rPr>
                <w:b w:val="0"/>
                <w:sz w:val="24"/>
              </w:rPr>
              <w:t xml:space="preserve">sice în cadrul lucrărilor practice și de laborator; </w:t>
            </w:r>
          </w:p>
          <w:p w:rsidR="005A1C63" w:rsidRDefault="00147571">
            <w:pPr>
              <w:numPr>
                <w:ilvl w:val="0"/>
                <w:numId w:val="2"/>
              </w:numPr>
              <w:ind w:right="113" w:hanging="360"/>
              <w:jc w:val="both"/>
            </w:pPr>
            <w:r>
              <w:rPr>
                <w:b w:val="0"/>
                <w:sz w:val="24"/>
              </w:rPr>
              <w:t xml:space="preserve">Toate acestea le vor permite studenților dobândirea cunoştinţelor legate de funcţiile normale ale organismului uman, astefel ei vor fi capabili să înţeleagă în manieră integrativă procesele fiziologice, de la celulă la organism, căpătând în așa mod o bază </w:t>
            </w:r>
            <w:r>
              <w:rPr>
                <w:b w:val="0"/>
                <w:sz w:val="24"/>
              </w:rPr>
              <w:t xml:space="preserve">solidă pentru ştiinţele stomatologice clinice. </w:t>
            </w:r>
          </w:p>
        </w:tc>
      </w:tr>
      <w:tr w:rsidR="005A1C63">
        <w:trPr>
          <w:trHeight w:val="4256"/>
        </w:trPr>
        <w:tc>
          <w:tcPr>
            <w:tcW w:w="2403" w:type="dxa"/>
            <w:tcBorders>
              <w:top w:val="single" w:sz="4" w:space="0" w:color="000000"/>
              <w:left w:val="single" w:sz="4" w:space="0" w:color="000000"/>
              <w:bottom w:val="single" w:sz="4" w:space="0" w:color="000000"/>
              <w:right w:val="single" w:sz="4" w:space="0" w:color="000000"/>
            </w:tcBorders>
          </w:tcPr>
          <w:p w:rsidR="005A1C63" w:rsidRDefault="00147571">
            <w:pPr>
              <w:spacing w:after="21"/>
              <w:ind w:left="40"/>
            </w:pPr>
            <w:r>
              <w:rPr>
                <w:b w:val="0"/>
                <w:sz w:val="24"/>
              </w:rPr>
              <w:t xml:space="preserve">Manopere practice </w:t>
            </w:r>
          </w:p>
          <w:p w:rsidR="005A1C63" w:rsidRDefault="00147571">
            <w:pPr>
              <w:ind w:left="40"/>
            </w:pPr>
            <w:r>
              <w:rPr>
                <w:b w:val="0"/>
                <w:sz w:val="24"/>
              </w:rPr>
              <w:t xml:space="preserve">achiziționate </w:t>
            </w:r>
          </w:p>
          <w:p w:rsidR="005A1C63" w:rsidRDefault="00147571">
            <w:pPr>
              <w:ind w:left="40"/>
            </w:pPr>
            <w:r>
              <w:rPr>
                <w:b w:val="0"/>
                <w:sz w:val="24"/>
              </w:rPr>
              <w:t xml:space="preserve">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numPr>
                <w:ilvl w:val="0"/>
                <w:numId w:val="3"/>
              </w:numPr>
              <w:spacing w:after="43"/>
              <w:ind w:right="111" w:hanging="283"/>
              <w:jc w:val="both"/>
            </w:pPr>
            <w:r>
              <w:rPr>
                <w:b w:val="0"/>
                <w:sz w:val="24"/>
              </w:rPr>
              <w:t>să dezvolte deprinderi în înregistrarea, masurarea şi  interpretarea datelor pentru expunerea verbala şi în scris a constatarilor proprii şi  aprecierea variaţiilor fiziol</w:t>
            </w:r>
            <w:r>
              <w:rPr>
                <w:b w:val="0"/>
                <w:sz w:val="24"/>
              </w:rPr>
              <w:t xml:space="preserve">ogice si individuale; </w:t>
            </w:r>
          </w:p>
          <w:p w:rsidR="005A1C63" w:rsidRPr="00973D16" w:rsidRDefault="00147571">
            <w:pPr>
              <w:numPr>
                <w:ilvl w:val="0"/>
                <w:numId w:val="3"/>
              </w:numPr>
              <w:spacing w:after="20" w:line="279" w:lineRule="auto"/>
              <w:ind w:right="111" w:hanging="283"/>
              <w:jc w:val="both"/>
              <w:rPr>
                <w:lang w:val="en-US"/>
              </w:rPr>
            </w:pPr>
            <w:proofErr w:type="spellStart"/>
            <w:r w:rsidRPr="00973D16">
              <w:rPr>
                <w:b w:val="0"/>
                <w:sz w:val="24"/>
                <w:lang w:val="en-US"/>
              </w:rPr>
              <w:t>să</w:t>
            </w:r>
            <w:proofErr w:type="spellEnd"/>
            <w:r w:rsidRPr="00973D16">
              <w:rPr>
                <w:b w:val="0"/>
                <w:sz w:val="24"/>
                <w:lang w:val="en-US"/>
              </w:rPr>
              <w:t xml:space="preserve"> </w:t>
            </w:r>
            <w:proofErr w:type="spellStart"/>
            <w:r w:rsidRPr="00973D16">
              <w:rPr>
                <w:b w:val="0"/>
                <w:sz w:val="24"/>
                <w:lang w:val="en-US"/>
              </w:rPr>
              <w:t>înţeleagă</w:t>
            </w:r>
            <w:proofErr w:type="spellEnd"/>
            <w:r w:rsidRPr="00973D16">
              <w:rPr>
                <w:b w:val="0"/>
                <w:sz w:val="24"/>
                <w:lang w:val="en-US"/>
              </w:rPr>
              <w:t xml:space="preserve"> </w:t>
            </w:r>
            <w:proofErr w:type="spellStart"/>
            <w:r w:rsidRPr="00973D16">
              <w:rPr>
                <w:b w:val="0"/>
                <w:sz w:val="24"/>
                <w:lang w:val="en-US"/>
              </w:rPr>
              <w:t>importanţa</w:t>
            </w:r>
            <w:proofErr w:type="spellEnd"/>
            <w:r w:rsidRPr="00973D16">
              <w:rPr>
                <w:b w:val="0"/>
                <w:sz w:val="24"/>
                <w:lang w:val="en-US"/>
              </w:rPr>
              <w:t xml:space="preserve"> </w:t>
            </w:r>
            <w:proofErr w:type="spellStart"/>
            <w:r w:rsidRPr="00973D16">
              <w:rPr>
                <w:b w:val="0"/>
                <w:sz w:val="24"/>
                <w:lang w:val="en-US"/>
              </w:rPr>
              <w:t>mecanismelor</w:t>
            </w:r>
            <w:proofErr w:type="spellEnd"/>
            <w:r w:rsidRPr="00973D16">
              <w:rPr>
                <w:b w:val="0"/>
                <w:sz w:val="24"/>
                <w:lang w:val="en-US"/>
              </w:rPr>
              <w:t xml:space="preserve"> de </w:t>
            </w:r>
            <w:proofErr w:type="spellStart"/>
            <w:r w:rsidRPr="00973D16">
              <w:rPr>
                <w:b w:val="0"/>
                <w:sz w:val="24"/>
                <w:lang w:val="en-US"/>
              </w:rPr>
              <w:t>reglare</w:t>
            </w:r>
            <w:proofErr w:type="spellEnd"/>
            <w:r w:rsidRPr="00973D16">
              <w:rPr>
                <w:b w:val="0"/>
                <w:sz w:val="24"/>
                <w:lang w:val="en-US"/>
              </w:rPr>
              <w:t xml:space="preserve"> a </w:t>
            </w:r>
            <w:proofErr w:type="spellStart"/>
            <w:r w:rsidRPr="00973D16">
              <w:rPr>
                <w:b w:val="0"/>
                <w:sz w:val="24"/>
                <w:lang w:val="en-US"/>
              </w:rPr>
              <w:t>funcţiilor</w:t>
            </w:r>
            <w:proofErr w:type="spellEnd"/>
            <w:r w:rsidRPr="00973D16">
              <w:rPr>
                <w:b w:val="0"/>
                <w:sz w:val="24"/>
                <w:lang w:val="en-US"/>
              </w:rPr>
              <w:t xml:space="preserve"> </w:t>
            </w:r>
            <w:proofErr w:type="spellStart"/>
            <w:r w:rsidRPr="00973D16">
              <w:rPr>
                <w:b w:val="0"/>
                <w:sz w:val="24"/>
                <w:lang w:val="en-US"/>
              </w:rPr>
              <w:t>fiziologice</w:t>
            </w:r>
            <w:proofErr w:type="spellEnd"/>
            <w:r w:rsidRPr="00973D16">
              <w:rPr>
                <w:b w:val="0"/>
                <w:sz w:val="24"/>
                <w:lang w:val="en-US"/>
              </w:rPr>
              <w:t xml:space="preserv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coordonarea</w:t>
            </w:r>
            <w:proofErr w:type="spellEnd"/>
            <w:r w:rsidRPr="00973D16">
              <w:rPr>
                <w:b w:val="0"/>
                <w:sz w:val="24"/>
                <w:lang w:val="en-US"/>
              </w:rPr>
              <w:t xml:space="preserve"> </w:t>
            </w:r>
            <w:proofErr w:type="spellStart"/>
            <w:r w:rsidRPr="00973D16">
              <w:rPr>
                <w:b w:val="0"/>
                <w:sz w:val="24"/>
                <w:lang w:val="en-US"/>
              </w:rPr>
              <w:t>organelor</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a </w:t>
            </w:r>
            <w:proofErr w:type="spellStart"/>
            <w:r w:rsidRPr="00973D16">
              <w:rPr>
                <w:b w:val="0"/>
                <w:sz w:val="24"/>
                <w:lang w:val="en-US"/>
              </w:rPr>
              <w:t>sistemelor</w:t>
            </w:r>
            <w:proofErr w:type="spellEnd"/>
            <w:r w:rsidRPr="00973D16">
              <w:rPr>
                <w:b w:val="0"/>
                <w:sz w:val="24"/>
                <w:lang w:val="en-US"/>
              </w:rPr>
              <w:t xml:space="preserve"> separate </w:t>
            </w:r>
            <w:proofErr w:type="spellStart"/>
            <w:r w:rsidRPr="00973D16">
              <w:rPr>
                <w:b w:val="0"/>
                <w:sz w:val="24"/>
                <w:lang w:val="en-US"/>
              </w:rPr>
              <w:t>pentru</w:t>
            </w:r>
            <w:proofErr w:type="spellEnd"/>
            <w:r w:rsidRPr="00973D16">
              <w:rPr>
                <w:b w:val="0"/>
                <w:sz w:val="24"/>
                <w:lang w:val="en-US"/>
              </w:rPr>
              <w:t xml:space="preserve"> </w:t>
            </w:r>
            <w:proofErr w:type="spellStart"/>
            <w:r w:rsidRPr="00973D16">
              <w:rPr>
                <w:b w:val="0"/>
                <w:sz w:val="24"/>
                <w:lang w:val="en-US"/>
              </w:rPr>
              <w:t>activitatea</w:t>
            </w:r>
            <w:proofErr w:type="spellEnd"/>
            <w:r w:rsidRPr="00973D16">
              <w:rPr>
                <w:b w:val="0"/>
                <w:sz w:val="24"/>
                <w:lang w:val="en-US"/>
              </w:rPr>
              <w:t xml:space="preserve"> </w:t>
            </w:r>
            <w:proofErr w:type="spellStart"/>
            <w:r w:rsidRPr="00973D16">
              <w:rPr>
                <w:b w:val="0"/>
                <w:sz w:val="24"/>
                <w:lang w:val="en-US"/>
              </w:rPr>
              <w:t>normală</w:t>
            </w:r>
            <w:proofErr w:type="spellEnd"/>
            <w:r w:rsidRPr="00973D16">
              <w:rPr>
                <w:b w:val="0"/>
                <w:sz w:val="24"/>
                <w:lang w:val="en-US"/>
              </w:rPr>
              <w:t xml:space="preserve"> a </w:t>
            </w:r>
            <w:proofErr w:type="spellStart"/>
            <w:r w:rsidRPr="00973D16">
              <w:rPr>
                <w:b w:val="0"/>
                <w:sz w:val="24"/>
                <w:lang w:val="en-US"/>
              </w:rPr>
              <w:t>țesuturilor</w:t>
            </w:r>
            <w:proofErr w:type="spellEnd"/>
            <w:r w:rsidRPr="00973D16">
              <w:rPr>
                <w:b w:val="0"/>
                <w:sz w:val="24"/>
                <w:lang w:val="en-US"/>
              </w:rPr>
              <w:t xml:space="preserve"> situate </w:t>
            </w:r>
            <w:proofErr w:type="spellStart"/>
            <w:r w:rsidRPr="00973D16">
              <w:rPr>
                <w:b w:val="0"/>
                <w:sz w:val="24"/>
                <w:lang w:val="en-US"/>
              </w:rPr>
              <w:t>în</w:t>
            </w:r>
            <w:proofErr w:type="spellEnd"/>
            <w:r w:rsidRPr="00973D16">
              <w:rPr>
                <w:b w:val="0"/>
                <w:sz w:val="24"/>
                <w:lang w:val="en-US"/>
              </w:rPr>
              <w:t xml:space="preserve"> </w:t>
            </w:r>
            <w:proofErr w:type="spellStart"/>
            <w:r w:rsidRPr="00973D16">
              <w:rPr>
                <w:b w:val="0"/>
                <w:sz w:val="24"/>
                <w:lang w:val="en-US"/>
              </w:rPr>
              <w:t>regiunea</w:t>
            </w:r>
            <w:proofErr w:type="spellEnd"/>
            <w:r w:rsidRPr="00973D16">
              <w:rPr>
                <w:b w:val="0"/>
                <w:sz w:val="24"/>
                <w:lang w:val="en-US"/>
              </w:rPr>
              <w:t xml:space="preserve"> </w:t>
            </w:r>
            <w:proofErr w:type="spellStart"/>
            <w:r w:rsidRPr="00973D16">
              <w:rPr>
                <w:b w:val="0"/>
                <w:sz w:val="24"/>
                <w:lang w:val="en-US"/>
              </w:rPr>
              <w:t>maxilofaciala</w:t>
            </w:r>
            <w:proofErr w:type="spellEnd"/>
            <w:r w:rsidRPr="00973D16">
              <w:rPr>
                <w:b w:val="0"/>
                <w:sz w:val="24"/>
                <w:lang w:val="en-US"/>
              </w:rPr>
              <w:t xml:space="preserve"> </w:t>
            </w:r>
          </w:p>
          <w:p w:rsidR="005A1C63" w:rsidRPr="00973D16" w:rsidRDefault="00147571">
            <w:pPr>
              <w:numPr>
                <w:ilvl w:val="0"/>
                <w:numId w:val="3"/>
              </w:numPr>
              <w:ind w:right="111" w:hanging="283"/>
              <w:jc w:val="both"/>
              <w:rPr>
                <w:lang w:val="en-US"/>
              </w:rPr>
            </w:pPr>
            <w:proofErr w:type="spellStart"/>
            <w:r w:rsidRPr="00973D16">
              <w:rPr>
                <w:b w:val="0"/>
                <w:sz w:val="24"/>
                <w:lang w:val="en-US"/>
              </w:rPr>
              <w:t>să</w:t>
            </w:r>
            <w:proofErr w:type="spellEnd"/>
            <w:r w:rsidRPr="00973D16">
              <w:rPr>
                <w:b w:val="0"/>
                <w:sz w:val="24"/>
                <w:lang w:val="en-US"/>
              </w:rPr>
              <w:t xml:space="preserve"> </w:t>
            </w:r>
            <w:proofErr w:type="spellStart"/>
            <w:r w:rsidRPr="00973D16">
              <w:rPr>
                <w:b w:val="0"/>
                <w:sz w:val="24"/>
                <w:lang w:val="en-US"/>
              </w:rPr>
              <w:t>înregistreze</w:t>
            </w:r>
            <w:proofErr w:type="spellEnd"/>
            <w:r w:rsidRPr="00973D16">
              <w:rPr>
                <w:b w:val="0"/>
                <w:sz w:val="24"/>
                <w:lang w:val="en-US"/>
              </w:rPr>
              <w:t xml:space="preserve"> </w:t>
            </w:r>
            <w:proofErr w:type="spellStart"/>
            <w:r w:rsidRPr="00973D16">
              <w:rPr>
                <w:b w:val="0"/>
                <w:sz w:val="24"/>
                <w:lang w:val="en-US"/>
              </w:rPr>
              <w:t>şi</w:t>
            </w:r>
            <w:proofErr w:type="spellEnd"/>
            <w:r w:rsidRPr="00973D16">
              <w:rPr>
                <w:b w:val="0"/>
                <w:sz w:val="24"/>
                <w:lang w:val="en-US"/>
              </w:rPr>
              <w:t xml:space="preserve"> </w:t>
            </w:r>
            <w:proofErr w:type="spellStart"/>
            <w:r w:rsidRPr="00973D16">
              <w:rPr>
                <w:b w:val="0"/>
                <w:sz w:val="24"/>
                <w:lang w:val="en-US"/>
              </w:rPr>
              <w:t>să</w:t>
            </w:r>
            <w:proofErr w:type="spellEnd"/>
            <w:r w:rsidRPr="00973D16">
              <w:rPr>
                <w:b w:val="0"/>
                <w:sz w:val="24"/>
                <w:lang w:val="en-US"/>
              </w:rPr>
              <w:t xml:space="preserve">  </w:t>
            </w:r>
            <w:proofErr w:type="spellStart"/>
            <w:r w:rsidRPr="00973D16">
              <w:rPr>
                <w:b w:val="0"/>
                <w:sz w:val="24"/>
                <w:lang w:val="en-US"/>
              </w:rPr>
              <w:t>analizeze</w:t>
            </w:r>
            <w:proofErr w:type="spellEnd"/>
            <w:r w:rsidRPr="00973D16">
              <w:rPr>
                <w:b w:val="0"/>
                <w:sz w:val="24"/>
                <w:lang w:val="en-US"/>
              </w:rPr>
              <w:t xml:space="preserve"> </w:t>
            </w:r>
            <w:proofErr w:type="spellStart"/>
            <w:r w:rsidRPr="00973D16">
              <w:rPr>
                <w:b w:val="0"/>
                <w:sz w:val="24"/>
                <w:lang w:val="en-US"/>
              </w:rPr>
              <w:t>parametrii</w:t>
            </w:r>
            <w:proofErr w:type="spellEnd"/>
            <w:r w:rsidRPr="00973D16">
              <w:rPr>
                <w:b w:val="0"/>
                <w:sz w:val="24"/>
                <w:lang w:val="en-US"/>
              </w:rPr>
              <w:t xml:space="preserve"> </w:t>
            </w:r>
            <w:proofErr w:type="spellStart"/>
            <w:r w:rsidRPr="00973D16">
              <w:rPr>
                <w:b w:val="0"/>
                <w:sz w:val="24"/>
                <w:lang w:val="en-US"/>
              </w:rPr>
              <w:t>diferitor</w:t>
            </w:r>
            <w:proofErr w:type="spellEnd"/>
            <w:r w:rsidRPr="00973D16">
              <w:rPr>
                <w:b w:val="0"/>
                <w:sz w:val="24"/>
                <w:lang w:val="en-US"/>
              </w:rPr>
              <w:t xml:space="preserve"> probe </w:t>
            </w:r>
            <w:proofErr w:type="spellStart"/>
            <w:r w:rsidRPr="00973D16">
              <w:rPr>
                <w:b w:val="0"/>
                <w:sz w:val="24"/>
                <w:lang w:val="en-US"/>
              </w:rPr>
              <w:t>funcţional</w:t>
            </w:r>
            <w:proofErr w:type="spellEnd"/>
            <w:r w:rsidRPr="00973D16">
              <w:rPr>
                <w:b w:val="0"/>
                <w:sz w:val="24"/>
                <w:lang w:val="en-US"/>
              </w:rPr>
              <w:t>-</w:t>
            </w:r>
          </w:p>
          <w:p w:rsidR="005A1C63" w:rsidRDefault="00147571">
            <w:pPr>
              <w:spacing w:after="60" w:line="244" w:lineRule="auto"/>
              <w:ind w:left="360"/>
            </w:pPr>
            <w:r>
              <w:rPr>
                <w:b w:val="0"/>
                <w:sz w:val="24"/>
              </w:rPr>
              <w:t xml:space="preserve">instrumentale </w:t>
            </w:r>
            <w:r>
              <w:rPr>
                <w:b w:val="0"/>
                <w:sz w:val="24"/>
              </w:rPr>
              <w:tab/>
              <w:t xml:space="preserve"> </w:t>
            </w:r>
            <w:r>
              <w:rPr>
                <w:b w:val="0"/>
                <w:sz w:val="24"/>
              </w:rPr>
              <w:tab/>
              <w:t xml:space="preserve">(electromiografia </w:t>
            </w:r>
            <w:r>
              <w:rPr>
                <w:b w:val="0"/>
                <w:sz w:val="24"/>
              </w:rPr>
              <w:tab/>
              <w:t xml:space="preserve">mușchilor </w:t>
            </w:r>
            <w:r>
              <w:rPr>
                <w:b w:val="0"/>
                <w:sz w:val="24"/>
              </w:rPr>
              <w:tab/>
              <w:t xml:space="preserve">masticatori, electrooculografia, spirometria, etc.); </w:t>
            </w:r>
          </w:p>
          <w:p w:rsidR="005A1C63" w:rsidRDefault="00147571">
            <w:pPr>
              <w:numPr>
                <w:ilvl w:val="0"/>
                <w:numId w:val="3"/>
              </w:numPr>
              <w:spacing w:after="66" w:line="239" w:lineRule="auto"/>
              <w:ind w:right="111" w:hanging="283"/>
              <w:jc w:val="both"/>
            </w:pPr>
            <w:r>
              <w:rPr>
                <w:b w:val="0"/>
                <w:sz w:val="24"/>
              </w:rPr>
              <w:t xml:space="preserve">să posede metoda studiere a senzatiilor și pragurilor gustative şi să interpreteze </w:t>
            </w:r>
            <w:r>
              <w:rPr>
                <w:b w:val="0"/>
                <w:sz w:val="24"/>
              </w:rPr>
              <w:t xml:space="preserve">aceste rezultate analizelor de laborator;  </w:t>
            </w:r>
          </w:p>
          <w:p w:rsidR="005A1C63" w:rsidRDefault="00147571">
            <w:pPr>
              <w:numPr>
                <w:ilvl w:val="0"/>
                <w:numId w:val="3"/>
              </w:numPr>
              <w:ind w:right="111" w:hanging="283"/>
              <w:jc w:val="both"/>
            </w:pPr>
            <w:r>
              <w:rPr>
                <w:b w:val="0"/>
                <w:sz w:val="24"/>
              </w:rPr>
              <w:t xml:space="preserve">să însuşească metode de studiere şi apreciere a activităţii diferitor organe şi sisteme prin tehnici virtuale şi computerizate a sistemului BIOPAC ; </w:t>
            </w:r>
            <w:r>
              <w:rPr>
                <w:rFonts w:ascii="Segoe UI Symbol" w:eastAsia="Segoe UI Symbol" w:hAnsi="Segoe UI Symbol" w:cs="Segoe UI Symbol"/>
                <w:b w:val="0"/>
                <w:sz w:val="24"/>
              </w:rPr>
              <w:t>•</w:t>
            </w:r>
            <w:r>
              <w:rPr>
                <w:rFonts w:ascii="Arial" w:eastAsia="Arial" w:hAnsi="Arial" w:cs="Arial"/>
                <w:b w:val="0"/>
                <w:sz w:val="24"/>
              </w:rPr>
              <w:t xml:space="preserve"> </w:t>
            </w:r>
            <w:r>
              <w:rPr>
                <w:b w:val="0"/>
                <w:sz w:val="24"/>
              </w:rPr>
              <w:t>să însuşească metoda de instruire bazată pe analiza problemei</w:t>
            </w:r>
            <w:r>
              <w:rPr>
                <w:b w:val="0"/>
                <w:sz w:val="24"/>
              </w:rPr>
              <w:t xml:space="preserve"> ( cazului  clinic). </w:t>
            </w:r>
          </w:p>
        </w:tc>
      </w:tr>
      <w:tr w:rsidR="005A1C63">
        <w:trPr>
          <w:trHeight w:val="284"/>
        </w:trPr>
        <w:tc>
          <w:tcPr>
            <w:tcW w:w="2403" w:type="dxa"/>
            <w:tcBorders>
              <w:top w:val="single" w:sz="4" w:space="0" w:color="000000"/>
              <w:left w:val="single" w:sz="4" w:space="0" w:color="000000"/>
              <w:bottom w:val="single" w:sz="4" w:space="0" w:color="000000"/>
              <w:right w:val="single" w:sz="4" w:space="0" w:color="000000"/>
            </w:tcBorders>
            <w:shd w:val="clear" w:color="auto" w:fill="DEEAF6"/>
          </w:tcPr>
          <w:p w:rsidR="005A1C63" w:rsidRDefault="00147571">
            <w:pPr>
              <w:ind w:left="40"/>
            </w:pPr>
            <w:r>
              <w:rPr>
                <w:b w:val="0"/>
                <w:sz w:val="24"/>
              </w:rPr>
              <w:t xml:space="preserve">Forma de evaluare </w:t>
            </w:r>
          </w:p>
        </w:tc>
        <w:tc>
          <w:tcPr>
            <w:tcW w:w="7494" w:type="dxa"/>
            <w:gridSpan w:val="4"/>
            <w:tcBorders>
              <w:top w:val="single" w:sz="4" w:space="0" w:color="000000"/>
              <w:left w:val="single" w:sz="4" w:space="0" w:color="000000"/>
              <w:bottom w:val="single" w:sz="4" w:space="0" w:color="000000"/>
              <w:right w:val="single" w:sz="4" w:space="0" w:color="000000"/>
            </w:tcBorders>
          </w:tcPr>
          <w:p w:rsidR="005A1C63" w:rsidRDefault="00147571">
            <w:pPr>
              <w:ind w:left="43"/>
            </w:pPr>
            <w:r>
              <w:rPr>
                <w:b w:val="0"/>
                <w:sz w:val="24"/>
              </w:rPr>
              <w:t xml:space="preserve">examen </w:t>
            </w:r>
          </w:p>
        </w:tc>
      </w:tr>
    </w:tbl>
    <w:p w:rsidR="005A1C63" w:rsidRDefault="00147571">
      <w:pPr>
        <w:jc w:val="both"/>
      </w:pPr>
      <w:r>
        <w:rPr>
          <w:sz w:val="24"/>
        </w:rPr>
        <w:t xml:space="preserve"> </w:t>
      </w:r>
    </w:p>
    <w:sectPr w:rsidR="005A1C63">
      <w:pgSz w:w="11906" w:h="16838"/>
      <w:pgMar w:top="856" w:right="1440" w:bottom="6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C42"/>
    <w:multiLevelType w:val="hybridMultilevel"/>
    <w:tmpl w:val="DC7C1F6A"/>
    <w:lvl w:ilvl="0" w:tplc="730E72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EC720">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562438">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6B398">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CF9A0">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7E79AE">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A01CAC">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21480">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E5118">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1610F"/>
    <w:multiLevelType w:val="hybridMultilevel"/>
    <w:tmpl w:val="B022A61E"/>
    <w:lvl w:ilvl="0" w:tplc="5D76153A">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E063C">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26124">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C0DDA">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D22E4C">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6C1A8">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4AC64">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A9216">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4FB80">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1302E"/>
    <w:multiLevelType w:val="hybridMultilevel"/>
    <w:tmpl w:val="188629E2"/>
    <w:lvl w:ilvl="0" w:tplc="45A403DC">
      <w:start w:val="1"/>
      <w:numFmt w:val="bullet"/>
      <w:lvlText w:val="•"/>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E21F2">
      <w:start w:val="1"/>
      <w:numFmt w:val="bullet"/>
      <w:lvlText w:val="o"/>
      <w:lvlJc w:val="left"/>
      <w:pPr>
        <w:ind w:left="1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A3A7A">
      <w:start w:val="1"/>
      <w:numFmt w:val="bullet"/>
      <w:lvlText w:val="▪"/>
      <w:lvlJc w:val="left"/>
      <w:pPr>
        <w:ind w:left="1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83488">
      <w:start w:val="1"/>
      <w:numFmt w:val="bullet"/>
      <w:lvlText w:val="•"/>
      <w:lvlJc w:val="left"/>
      <w:pPr>
        <w:ind w:left="2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E9C48">
      <w:start w:val="1"/>
      <w:numFmt w:val="bullet"/>
      <w:lvlText w:val="o"/>
      <w:lvlJc w:val="left"/>
      <w:pPr>
        <w:ind w:left="3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DC3770">
      <w:start w:val="1"/>
      <w:numFmt w:val="bullet"/>
      <w:lvlText w:val="▪"/>
      <w:lvlJc w:val="left"/>
      <w:pPr>
        <w:ind w:left="4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D21C7E">
      <w:start w:val="1"/>
      <w:numFmt w:val="bullet"/>
      <w:lvlText w:val="•"/>
      <w:lvlJc w:val="left"/>
      <w:pPr>
        <w:ind w:left="4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01E98">
      <w:start w:val="1"/>
      <w:numFmt w:val="bullet"/>
      <w:lvlText w:val="o"/>
      <w:lvlJc w:val="left"/>
      <w:pPr>
        <w:ind w:left="5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A3AD2">
      <w:start w:val="1"/>
      <w:numFmt w:val="bullet"/>
      <w:lvlText w:val="▪"/>
      <w:lvlJc w:val="left"/>
      <w:pPr>
        <w:ind w:left="6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63"/>
    <w:rsid w:val="00147571"/>
    <w:rsid w:val="005A1C63"/>
    <w:rsid w:val="00686BF8"/>
    <w:rsid w:val="0097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6D0F0-6D0B-4CB1-8FD7-5D54FD2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30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Svetlana Lozovanu</cp:lastModifiedBy>
  <cp:revision>3</cp:revision>
  <dcterms:created xsi:type="dcterms:W3CDTF">2025-03-13T13:37:00Z</dcterms:created>
  <dcterms:modified xsi:type="dcterms:W3CDTF">2025-03-13T13:38:00Z</dcterms:modified>
</cp:coreProperties>
</file>